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JCR Meeting Minutes</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b w:val="1"/>
        </w:rPr>
      </w:pPr>
      <w:r w:rsidDel="00000000" w:rsidR="00000000" w:rsidRPr="00000000">
        <w:rPr>
          <w:b w:val="1"/>
          <w:rtl w:val="0"/>
        </w:rPr>
        <w:t xml:space="preserve">Date: HTW8 Sunday Mar 4th</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ind w:left="360"/>
        <w:contextualSpacing w:val="0"/>
        <w:rPr>
          <w:b w:val="1"/>
          <w:u w:val="single"/>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Officer’s Reports</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u w:val="single"/>
        </w:rPr>
      </w:pPr>
      <w:r w:rsidDel="00000000" w:rsidR="00000000" w:rsidRPr="00000000">
        <w:rPr>
          <w:u w:val="single"/>
          <w:rtl w:val="0"/>
        </w:rPr>
        <w:t xml:space="preserve">President – Ronit Kanwar</w:t>
      </w:r>
    </w:p>
    <w:p w:rsidR="00000000" w:rsidDel="00000000" w:rsidP="00000000" w:rsidRDefault="00000000" w:rsidRPr="00000000" w14:paraId="00000007">
      <w:pPr>
        <w:numPr>
          <w:ilvl w:val="0"/>
          <w:numId w:val="11"/>
        </w:numPr>
        <w:ind w:left="720" w:hanging="360"/>
        <w:contextualSpacing w:val="1"/>
        <w:rPr/>
      </w:pPr>
      <w:r w:rsidDel="00000000" w:rsidR="00000000" w:rsidRPr="00000000">
        <w:rPr>
          <w:rtl w:val="0"/>
        </w:rPr>
        <w:t xml:space="preserve">Presidents Elections Trinity Term Week 2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u w:val="single"/>
        </w:rPr>
      </w:pPr>
      <w:r w:rsidDel="00000000" w:rsidR="00000000" w:rsidRPr="00000000">
        <w:rPr>
          <w:u w:val="single"/>
          <w:rtl w:val="0"/>
        </w:rPr>
        <w:t xml:space="preserve">Vice President – Verity Bligh</w:t>
      </w:r>
    </w:p>
    <w:p w:rsidR="00000000" w:rsidDel="00000000" w:rsidP="00000000" w:rsidRDefault="00000000" w:rsidRPr="00000000" w14:paraId="0000000A">
      <w:pPr>
        <w:numPr>
          <w:ilvl w:val="0"/>
          <w:numId w:val="18"/>
        </w:numPr>
        <w:ind w:left="720" w:hanging="360"/>
        <w:contextualSpacing w:val="1"/>
        <w:rPr/>
      </w:pPr>
      <w:r w:rsidDel="00000000" w:rsidR="00000000" w:rsidRPr="00000000">
        <w:rPr>
          <w:rtl w:val="0"/>
        </w:rPr>
        <w:t xml:space="preserve">Food prices and allergen sheets to be displayed in hall</w:t>
      </w:r>
    </w:p>
    <w:p w:rsidR="00000000" w:rsidDel="00000000" w:rsidP="00000000" w:rsidRDefault="00000000" w:rsidRPr="00000000" w14:paraId="0000000B">
      <w:pPr>
        <w:numPr>
          <w:ilvl w:val="0"/>
          <w:numId w:val="18"/>
        </w:numPr>
        <w:ind w:left="720" w:hanging="360"/>
        <w:contextualSpacing w:val="1"/>
        <w:rPr/>
      </w:pPr>
      <w:r w:rsidDel="00000000" w:rsidR="00000000" w:rsidRPr="00000000">
        <w:rPr>
          <w:rtl w:val="0"/>
        </w:rPr>
        <w:t xml:space="preserve">Themed formal for next term - see Keble Noticeboard</w:t>
      </w:r>
    </w:p>
    <w:p w:rsidR="00000000" w:rsidDel="00000000" w:rsidP="00000000" w:rsidRDefault="00000000" w:rsidRPr="00000000" w14:paraId="0000000C">
      <w:pPr>
        <w:numPr>
          <w:ilvl w:val="0"/>
          <w:numId w:val="18"/>
        </w:numPr>
        <w:ind w:left="720" w:hanging="360"/>
        <w:contextualSpacing w:val="1"/>
        <w:rPr/>
      </w:pPr>
      <w:r w:rsidDel="00000000" w:rsidR="00000000" w:rsidRPr="00000000">
        <w:rPr>
          <w:rtl w:val="0"/>
        </w:rPr>
        <w:t xml:space="preserve">Waiting on Janet Knight for JCR Refurb Plans</w:t>
      </w:r>
    </w:p>
    <w:p w:rsidR="00000000" w:rsidDel="00000000" w:rsidP="00000000" w:rsidRDefault="00000000" w:rsidRPr="00000000" w14:paraId="0000000D">
      <w:pPr>
        <w:numPr>
          <w:ilvl w:val="0"/>
          <w:numId w:val="18"/>
        </w:numPr>
        <w:ind w:left="720" w:hanging="360"/>
        <w:contextualSpacing w:val="1"/>
        <w:rPr/>
      </w:pPr>
      <w:r w:rsidDel="00000000" w:rsidR="00000000" w:rsidRPr="00000000">
        <w:rPr>
          <w:rtl w:val="0"/>
        </w:rPr>
        <w:t xml:space="preserve">Has sent out Hall Refub email </w:t>
      </w:r>
    </w:p>
    <w:p w:rsidR="00000000" w:rsidDel="00000000" w:rsidP="00000000" w:rsidRDefault="00000000" w:rsidRPr="00000000" w14:paraId="0000000E">
      <w:pPr>
        <w:contextualSpacing w:val="0"/>
        <w:rPr>
          <w:u w:val="single"/>
        </w:rPr>
      </w:pPr>
      <w:r w:rsidDel="00000000" w:rsidR="00000000" w:rsidRPr="00000000">
        <w:rPr>
          <w:rtl w:val="0"/>
        </w:rPr>
      </w:r>
    </w:p>
    <w:p w:rsidR="00000000" w:rsidDel="00000000" w:rsidP="00000000" w:rsidRDefault="00000000" w:rsidRPr="00000000" w14:paraId="0000000F">
      <w:pPr>
        <w:contextualSpacing w:val="0"/>
        <w:rPr>
          <w:u w:val="single"/>
        </w:rPr>
      </w:pPr>
      <w:r w:rsidDel="00000000" w:rsidR="00000000" w:rsidRPr="00000000">
        <w:rPr>
          <w:u w:val="single"/>
          <w:rtl w:val="0"/>
        </w:rPr>
        <w:t xml:space="preserve">Treasurer – Ben Jacobs</w:t>
      </w:r>
    </w:p>
    <w:p w:rsidR="00000000" w:rsidDel="00000000" w:rsidP="00000000" w:rsidRDefault="00000000" w:rsidRPr="00000000" w14:paraId="00000010">
      <w:pPr>
        <w:numPr>
          <w:ilvl w:val="0"/>
          <w:numId w:val="17"/>
        </w:numPr>
        <w:ind w:left="720" w:hanging="360"/>
        <w:contextualSpacing w:val="1"/>
        <w:rPr/>
      </w:pPr>
      <w:r w:rsidDel="00000000" w:rsidR="00000000" w:rsidRPr="00000000">
        <w:rPr>
          <w:rtl w:val="0"/>
        </w:rPr>
        <w:t xml:space="preserve">Punting rent - we normally book punts from Cherwell Boat house but Magdalen is £250 per punt cheaper</w:t>
      </w:r>
    </w:p>
    <w:p w:rsidR="00000000" w:rsidDel="00000000" w:rsidP="00000000" w:rsidRDefault="00000000" w:rsidRPr="00000000" w14:paraId="00000011">
      <w:pPr>
        <w:numPr>
          <w:ilvl w:val="1"/>
          <w:numId w:val="17"/>
        </w:numPr>
        <w:ind w:left="1440" w:hanging="360"/>
        <w:contextualSpacing w:val="1"/>
        <w:rPr/>
      </w:pPr>
      <w:r w:rsidDel="00000000" w:rsidR="00000000" w:rsidRPr="00000000">
        <w:rPr>
          <w:rtl w:val="0"/>
        </w:rPr>
        <w:t xml:space="preserve">Could book two of each? </w:t>
      </w:r>
    </w:p>
    <w:p w:rsidR="00000000" w:rsidDel="00000000" w:rsidP="00000000" w:rsidRDefault="00000000" w:rsidRPr="00000000" w14:paraId="00000012">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3">
      <w:pPr>
        <w:contextualSpacing w:val="0"/>
        <w:rPr>
          <w:u w:val="single"/>
        </w:rPr>
      </w:pPr>
      <w:r w:rsidDel="00000000" w:rsidR="00000000" w:rsidRPr="00000000">
        <w:rPr>
          <w:u w:val="single"/>
          <w:rtl w:val="0"/>
        </w:rPr>
        <w:t xml:space="preserve">Secretary – Caitlin Ashcroft</w:t>
      </w:r>
    </w:p>
    <w:p w:rsidR="00000000" w:rsidDel="00000000" w:rsidP="00000000" w:rsidRDefault="00000000" w:rsidRPr="00000000" w14:paraId="00000014">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5">
      <w:pPr>
        <w:contextualSpacing w:val="0"/>
        <w:rPr>
          <w:u w:val="single"/>
        </w:rPr>
      </w:pPr>
      <w:r w:rsidDel="00000000" w:rsidR="00000000" w:rsidRPr="00000000">
        <w:rPr>
          <w:u w:val="single"/>
          <w:rtl w:val="0"/>
        </w:rPr>
        <w:t xml:space="preserve">Welfare – Claire Castle And Adam Bradbury</w:t>
      </w:r>
    </w:p>
    <w:p w:rsidR="00000000" w:rsidDel="00000000" w:rsidP="00000000" w:rsidRDefault="00000000" w:rsidRPr="00000000" w14:paraId="00000016">
      <w:pPr>
        <w:numPr>
          <w:ilvl w:val="0"/>
          <w:numId w:val="15"/>
        </w:numPr>
        <w:ind w:left="720" w:hanging="360"/>
        <w:contextualSpacing w:val="1"/>
        <w:rPr/>
      </w:pPr>
      <w:r w:rsidDel="00000000" w:rsidR="00000000" w:rsidRPr="00000000">
        <w:rPr>
          <w:rtl w:val="0"/>
        </w:rPr>
        <w:t xml:space="preserve">If anyone wants to become a peer supporter, deadline has been extended by one day!! </w:t>
      </w:r>
    </w:p>
    <w:p w:rsidR="00000000" w:rsidDel="00000000" w:rsidP="00000000" w:rsidRDefault="00000000" w:rsidRPr="00000000" w14:paraId="00000017">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8">
      <w:pPr>
        <w:contextualSpacing w:val="0"/>
        <w:rPr>
          <w:u w:val="single"/>
        </w:rPr>
      </w:pPr>
      <w:r w:rsidDel="00000000" w:rsidR="00000000" w:rsidRPr="00000000">
        <w:rPr>
          <w:u w:val="single"/>
          <w:rtl w:val="0"/>
        </w:rPr>
        <w:t xml:space="preserve">Entz – Millie Chu, Lucinda Kirk And Bella Imi</w:t>
      </w:r>
    </w:p>
    <w:p w:rsidR="00000000" w:rsidDel="00000000" w:rsidP="00000000" w:rsidRDefault="00000000" w:rsidRPr="00000000" w14:paraId="00000019">
      <w:pPr>
        <w:numPr>
          <w:ilvl w:val="0"/>
          <w:numId w:val="3"/>
        </w:numPr>
        <w:ind w:left="720" w:hanging="360"/>
        <w:contextualSpacing w:val="1"/>
        <w:rPr/>
      </w:pPr>
      <w:r w:rsidDel="00000000" w:rsidR="00000000" w:rsidRPr="00000000">
        <w:rPr>
          <w:rtl w:val="0"/>
        </w:rPr>
        <w:t xml:space="preserve">Bop on Saturday - contact the Entz team if you’re interested in DJ-ing</w:t>
      </w:r>
    </w:p>
    <w:p w:rsidR="00000000" w:rsidDel="00000000" w:rsidP="00000000" w:rsidRDefault="00000000" w:rsidRPr="00000000" w14:paraId="0000001A">
      <w:pPr>
        <w:numPr>
          <w:ilvl w:val="0"/>
          <w:numId w:val="3"/>
        </w:numPr>
        <w:ind w:left="720" w:hanging="360"/>
        <w:contextualSpacing w:val="1"/>
        <w:rPr/>
      </w:pPr>
      <w:r w:rsidDel="00000000" w:rsidR="00000000" w:rsidRPr="00000000">
        <w:rPr>
          <w:rtl w:val="0"/>
        </w:rPr>
        <w:t xml:space="preserve">Considering silent disco bop</w:t>
      </w:r>
    </w:p>
    <w:p w:rsidR="00000000" w:rsidDel="00000000" w:rsidP="00000000" w:rsidRDefault="00000000" w:rsidRPr="00000000" w14:paraId="0000001B">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C">
      <w:pPr>
        <w:contextualSpacing w:val="0"/>
        <w:rPr>
          <w:u w:val="single"/>
        </w:rPr>
      </w:pPr>
      <w:r w:rsidDel="00000000" w:rsidR="00000000" w:rsidRPr="00000000">
        <w:rPr>
          <w:u w:val="single"/>
          <w:rtl w:val="0"/>
        </w:rPr>
        <w:t xml:space="preserve">Academic Affairs – Ruha Akhtar</w:t>
      </w:r>
    </w:p>
    <w:p w:rsidR="00000000" w:rsidDel="00000000" w:rsidP="00000000" w:rsidRDefault="00000000" w:rsidRPr="00000000" w14:paraId="0000001D">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E">
      <w:pPr>
        <w:contextualSpacing w:val="0"/>
        <w:rPr>
          <w:u w:val="single"/>
        </w:rPr>
      </w:pPr>
      <w:r w:rsidDel="00000000" w:rsidR="00000000" w:rsidRPr="00000000">
        <w:rPr>
          <w:u w:val="single"/>
          <w:rtl w:val="0"/>
        </w:rPr>
        <w:t xml:space="preserve">Equal Opps – Savi Chahal</w:t>
      </w:r>
    </w:p>
    <w:p w:rsidR="00000000" w:rsidDel="00000000" w:rsidP="00000000" w:rsidRDefault="00000000" w:rsidRPr="00000000" w14:paraId="0000001F">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0">
      <w:pPr>
        <w:contextualSpacing w:val="0"/>
        <w:rPr>
          <w:u w:val="single"/>
        </w:rPr>
      </w:pPr>
      <w:r w:rsidDel="00000000" w:rsidR="00000000" w:rsidRPr="00000000">
        <w:rPr>
          <w:u w:val="single"/>
          <w:rtl w:val="0"/>
        </w:rPr>
        <w:t xml:space="preserve">Charities – Callum Coghlan, Seb Pippins And Ali Lane</w:t>
      </w:r>
    </w:p>
    <w:p w:rsidR="00000000" w:rsidDel="00000000" w:rsidP="00000000" w:rsidRDefault="00000000" w:rsidRPr="00000000" w14:paraId="00000021">
      <w:pPr>
        <w:numPr>
          <w:ilvl w:val="0"/>
          <w:numId w:val="6"/>
        </w:numPr>
        <w:ind w:left="720" w:hanging="360"/>
        <w:contextualSpacing w:val="1"/>
        <w:rPr/>
      </w:pPr>
      <w:r w:rsidDel="00000000" w:rsidR="00000000" w:rsidRPr="00000000">
        <w:rPr>
          <w:rtl w:val="0"/>
        </w:rPr>
        <w:t xml:space="preserve">Raised £850 at the Charities auction!!! </w:t>
      </w:r>
    </w:p>
    <w:p w:rsidR="00000000" w:rsidDel="00000000" w:rsidP="00000000" w:rsidRDefault="00000000" w:rsidRPr="00000000" w14:paraId="00000022">
      <w:pPr>
        <w:numPr>
          <w:ilvl w:val="0"/>
          <w:numId w:val="6"/>
        </w:numPr>
        <w:ind w:left="720" w:hanging="360"/>
        <w:contextualSpacing w:val="1"/>
        <w:rPr/>
      </w:pPr>
      <w:r w:rsidDel="00000000" w:rsidR="00000000" w:rsidRPr="00000000">
        <w:rPr>
          <w:rtl w:val="0"/>
        </w:rPr>
        <w:t xml:space="preserve">Noah won Assassin II</w:t>
      </w:r>
    </w:p>
    <w:p w:rsidR="00000000" w:rsidDel="00000000" w:rsidP="00000000" w:rsidRDefault="00000000" w:rsidRPr="00000000" w14:paraId="00000023">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4">
      <w:pPr>
        <w:contextualSpacing w:val="0"/>
        <w:rPr>
          <w:u w:val="single"/>
        </w:rPr>
      </w:pPr>
      <w:r w:rsidDel="00000000" w:rsidR="00000000" w:rsidRPr="00000000">
        <w:rPr>
          <w:u w:val="single"/>
          <w:rtl w:val="0"/>
        </w:rPr>
        <w:t xml:space="preserve">Arts &amp; Pubs – Mila Fitzgerald</w:t>
      </w:r>
    </w:p>
    <w:p w:rsidR="00000000" w:rsidDel="00000000" w:rsidP="00000000" w:rsidRDefault="00000000" w:rsidRPr="00000000" w14:paraId="00000025">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6">
      <w:pPr>
        <w:contextualSpacing w:val="0"/>
        <w:rPr>
          <w:u w:val="single"/>
        </w:rPr>
      </w:pPr>
      <w:r w:rsidDel="00000000" w:rsidR="00000000" w:rsidRPr="00000000">
        <w:rPr>
          <w:u w:val="single"/>
          <w:rtl w:val="0"/>
        </w:rPr>
        <w:t xml:space="preserve">Environment And Ethics – Ludo FInlay</w:t>
      </w:r>
    </w:p>
    <w:p w:rsidR="00000000" w:rsidDel="00000000" w:rsidP="00000000" w:rsidRDefault="00000000" w:rsidRPr="00000000" w14:paraId="00000027">
      <w:pPr>
        <w:numPr>
          <w:ilvl w:val="0"/>
          <w:numId w:val="1"/>
        </w:numPr>
        <w:ind w:left="720" w:hanging="360"/>
        <w:contextualSpacing w:val="1"/>
        <w:rPr/>
      </w:pPr>
      <w:r w:rsidDel="00000000" w:rsidR="00000000" w:rsidRPr="00000000">
        <w:rPr>
          <w:rtl w:val="0"/>
        </w:rPr>
        <w:t xml:space="preserve">Fair-trade fortnight</w:t>
      </w:r>
    </w:p>
    <w:p w:rsidR="00000000" w:rsidDel="00000000" w:rsidP="00000000" w:rsidRDefault="00000000" w:rsidRPr="00000000" w14:paraId="00000028">
      <w:pPr>
        <w:numPr>
          <w:ilvl w:val="0"/>
          <w:numId w:val="1"/>
        </w:numPr>
        <w:ind w:left="720" w:hanging="360"/>
        <w:contextualSpacing w:val="1"/>
        <w:rPr/>
      </w:pPr>
      <w:r w:rsidDel="00000000" w:rsidR="00000000" w:rsidRPr="00000000">
        <w:rPr>
          <w:rtl w:val="0"/>
        </w:rPr>
        <w:t xml:space="preserve">Sweet Guess Competition in cafe, 50p per guess</w:t>
      </w:r>
    </w:p>
    <w:p w:rsidR="00000000" w:rsidDel="00000000" w:rsidP="00000000" w:rsidRDefault="00000000" w:rsidRPr="00000000" w14:paraId="00000029">
      <w:pPr>
        <w:numPr>
          <w:ilvl w:val="0"/>
          <w:numId w:val="1"/>
        </w:numPr>
        <w:ind w:left="720" w:hanging="360"/>
        <w:contextualSpacing w:val="1"/>
        <w:rPr/>
      </w:pPr>
      <w:r w:rsidDel="00000000" w:rsidR="00000000" w:rsidRPr="00000000">
        <w:rPr>
          <w:rtl w:val="0"/>
        </w:rPr>
        <w:t xml:space="preserve">Waste reducing competition with LMH</w:t>
      </w:r>
    </w:p>
    <w:p w:rsidR="00000000" w:rsidDel="00000000" w:rsidP="00000000" w:rsidRDefault="00000000" w:rsidRPr="00000000" w14:paraId="0000002A">
      <w:pPr>
        <w:numPr>
          <w:ilvl w:val="1"/>
          <w:numId w:val="1"/>
        </w:numPr>
        <w:ind w:left="1440" w:hanging="360"/>
        <w:contextualSpacing w:val="1"/>
        <w:rPr/>
      </w:pPr>
      <w:r w:rsidDel="00000000" w:rsidR="00000000" w:rsidRPr="00000000">
        <w:rPr>
          <w:rtl w:val="0"/>
        </w:rPr>
        <w:t xml:space="preserve">Scout are going to tick off everyone’s room for how well they are recycling</w:t>
      </w:r>
    </w:p>
    <w:p w:rsidR="00000000" w:rsidDel="00000000" w:rsidP="00000000" w:rsidRDefault="00000000" w:rsidRPr="00000000" w14:paraId="0000002B">
      <w:pPr>
        <w:numPr>
          <w:ilvl w:val="1"/>
          <w:numId w:val="1"/>
        </w:numPr>
        <w:ind w:left="1440" w:hanging="360"/>
        <w:contextualSpacing w:val="1"/>
        <w:rPr/>
      </w:pPr>
      <w:r w:rsidDel="00000000" w:rsidR="00000000" w:rsidRPr="00000000">
        <w:rPr>
          <w:rtl w:val="0"/>
        </w:rPr>
        <w:t xml:space="preserve">Prizes for best recycling people/corridors - free drinks, free formals for the best corridor etc </w:t>
      </w:r>
    </w:p>
    <w:p w:rsidR="00000000" w:rsidDel="00000000" w:rsidP="00000000" w:rsidRDefault="00000000" w:rsidRPr="00000000" w14:paraId="0000002C">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D">
      <w:pPr>
        <w:contextualSpacing w:val="0"/>
        <w:rPr>
          <w:u w:val="single"/>
        </w:rPr>
      </w:pPr>
      <w:r w:rsidDel="00000000" w:rsidR="00000000" w:rsidRPr="00000000">
        <w:rPr>
          <w:u w:val="single"/>
          <w:rtl w:val="0"/>
        </w:rPr>
        <w:t xml:space="preserve">Careers And Alumni – Emma Biddiscombe</w:t>
      </w:r>
    </w:p>
    <w:p w:rsidR="00000000" w:rsidDel="00000000" w:rsidP="00000000" w:rsidRDefault="00000000" w:rsidRPr="00000000" w14:paraId="0000002E">
      <w:pPr>
        <w:contextualSpacing w:val="0"/>
        <w:rPr>
          <w:u w:val="single"/>
        </w:rPr>
      </w:pPr>
      <w:r w:rsidDel="00000000" w:rsidR="00000000" w:rsidRPr="00000000">
        <w:rPr>
          <w:rtl w:val="0"/>
        </w:rPr>
      </w:r>
    </w:p>
    <w:p w:rsidR="00000000" w:rsidDel="00000000" w:rsidP="00000000" w:rsidRDefault="00000000" w:rsidRPr="00000000" w14:paraId="0000002F">
      <w:pPr>
        <w:contextualSpacing w:val="0"/>
        <w:rPr>
          <w:u w:val="single"/>
        </w:rPr>
      </w:pPr>
      <w:r w:rsidDel="00000000" w:rsidR="00000000" w:rsidRPr="00000000">
        <w:rPr>
          <w:u w:val="single"/>
          <w:rtl w:val="0"/>
        </w:rPr>
        <w:t xml:space="preserve">Drama – Isobel Hambleton</w:t>
      </w:r>
    </w:p>
    <w:p w:rsidR="00000000" w:rsidDel="00000000" w:rsidP="00000000" w:rsidRDefault="00000000" w:rsidRPr="00000000" w14:paraId="00000030">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1">
      <w:pPr>
        <w:contextualSpacing w:val="0"/>
        <w:rPr>
          <w:u w:val="single"/>
        </w:rPr>
      </w:pPr>
      <w:r w:rsidDel="00000000" w:rsidR="00000000" w:rsidRPr="00000000">
        <w:rPr>
          <w:u w:val="single"/>
          <w:rtl w:val="0"/>
        </w:rPr>
        <w:t xml:space="preserve">Freshers’ Week – Bayo Bello</w:t>
      </w:r>
    </w:p>
    <w:p w:rsidR="00000000" w:rsidDel="00000000" w:rsidP="00000000" w:rsidRDefault="00000000" w:rsidRPr="00000000" w14:paraId="00000032">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3">
      <w:pPr>
        <w:contextualSpacing w:val="0"/>
        <w:rPr>
          <w:u w:val="single"/>
        </w:rPr>
      </w:pPr>
      <w:r w:rsidDel="00000000" w:rsidR="00000000" w:rsidRPr="00000000">
        <w:rPr>
          <w:u w:val="single"/>
          <w:rtl w:val="0"/>
        </w:rPr>
        <w:t xml:space="preserve">It – Morgan King</w:t>
      </w:r>
    </w:p>
    <w:p w:rsidR="00000000" w:rsidDel="00000000" w:rsidP="00000000" w:rsidRDefault="00000000" w:rsidRPr="00000000" w14:paraId="00000034">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5">
      <w:pPr>
        <w:contextualSpacing w:val="0"/>
        <w:rPr>
          <w:u w:val="single"/>
        </w:rPr>
      </w:pPr>
      <w:r w:rsidDel="00000000" w:rsidR="00000000" w:rsidRPr="00000000">
        <w:rPr>
          <w:u w:val="single"/>
          <w:rtl w:val="0"/>
        </w:rPr>
        <w:t xml:space="preserve">Accommodation – Josh Stimson</w:t>
      </w:r>
    </w:p>
    <w:p w:rsidR="00000000" w:rsidDel="00000000" w:rsidP="00000000" w:rsidRDefault="00000000" w:rsidRPr="00000000" w14:paraId="00000036">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7">
      <w:pPr>
        <w:contextualSpacing w:val="0"/>
        <w:rPr>
          <w:u w:val="single"/>
        </w:rPr>
      </w:pPr>
      <w:r w:rsidDel="00000000" w:rsidR="00000000" w:rsidRPr="00000000">
        <w:rPr>
          <w:u w:val="single"/>
          <w:rtl w:val="0"/>
        </w:rPr>
        <w:t xml:space="preserve">Bme Reps – Robert Pieters And Ope Oreyemi</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A">
      <w:pPr>
        <w:contextualSpacing w:val="0"/>
        <w:rPr>
          <w:u w:val="single"/>
        </w:rPr>
      </w:pPr>
      <w:r w:rsidDel="00000000" w:rsidR="00000000" w:rsidRPr="00000000">
        <w:rPr>
          <w:u w:val="single"/>
          <w:rtl w:val="0"/>
        </w:rPr>
        <w:t xml:space="preserve">Lgbtq – Bessie Yuill And Katie Winstanley</w:t>
      </w:r>
    </w:p>
    <w:p w:rsidR="00000000" w:rsidDel="00000000" w:rsidP="00000000" w:rsidRDefault="00000000" w:rsidRPr="00000000" w14:paraId="0000003B">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C">
      <w:pPr>
        <w:contextualSpacing w:val="0"/>
        <w:rPr>
          <w:u w:val="single"/>
        </w:rPr>
      </w:pPr>
      <w:r w:rsidDel="00000000" w:rsidR="00000000" w:rsidRPr="00000000">
        <w:rPr>
          <w:u w:val="single"/>
          <w:rtl w:val="0"/>
        </w:rPr>
        <w:t xml:space="preserve">Sports – Jack Morrison And James Worthington</w:t>
      </w:r>
    </w:p>
    <w:p w:rsidR="00000000" w:rsidDel="00000000" w:rsidP="00000000" w:rsidRDefault="00000000" w:rsidRPr="00000000" w14:paraId="0000003D">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E">
      <w:pPr>
        <w:contextualSpacing w:val="0"/>
        <w:rPr/>
      </w:pPr>
      <w:r w:rsidDel="00000000" w:rsidR="00000000" w:rsidRPr="00000000">
        <w:rPr>
          <w:u w:val="single"/>
          <w:rtl w:val="0"/>
        </w:rPr>
        <w:t xml:space="preserve">International Reps – Tiger Yuan And Lucas Buzaglo </w:t>
      </w:r>
      <w:r w:rsidDel="00000000" w:rsidR="00000000" w:rsidRPr="00000000">
        <w:rPr>
          <w:rtl w:val="0"/>
        </w:rPr>
      </w:r>
    </w:p>
    <w:p w:rsidR="00000000" w:rsidDel="00000000" w:rsidP="00000000" w:rsidRDefault="00000000" w:rsidRPr="00000000" w14:paraId="0000003F">
      <w:pPr>
        <w:contextualSpacing w:val="0"/>
        <w:rPr>
          <w:u w:val="single"/>
        </w:rPr>
      </w:pPr>
      <w:r w:rsidDel="00000000" w:rsidR="00000000" w:rsidRPr="00000000">
        <w:rPr>
          <w:rtl w:val="0"/>
        </w:rPr>
      </w:r>
    </w:p>
    <w:p w:rsidR="00000000" w:rsidDel="00000000" w:rsidP="00000000" w:rsidRDefault="00000000" w:rsidRPr="00000000" w14:paraId="00000040">
      <w:pPr>
        <w:contextualSpacing w:val="0"/>
        <w:rPr>
          <w:b w:val="1"/>
          <w:u w:val="single"/>
        </w:rPr>
      </w:pPr>
      <w:r w:rsidDel="00000000" w:rsidR="00000000" w:rsidRPr="00000000">
        <w:rPr>
          <w:u w:val="single"/>
          <w:rtl w:val="0"/>
        </w:rPr>
        <w:t xml:space="preserve">Ousu – N/A</w:t>
      </w: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 </w:t>
      </w:r>
    </w:p>
    <w:p w:rsidR="00000000" w:rsidDel="00000000" w:rsidP="00000000" w:rsidRDefault="00000000" w:rsidRPr="00000000" w14:paraId="00000042">
      <w:pPr>
        <w:ind w:left="360"/>
        <w:contextualSpacing w:val="0"/>
        <w:rPr>
          <w:b w:val="1"/>
          <w:u w:val="single"/>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Motions</w:t>
      </w:r>
    </w:p>
    <w:p w:rsidR="00000000" w:rsidDel="00000000" w:rsidP="00000000" w:rsidRDefault="00000000" w:rsidRPr="00000000" w14:paraId="00000043">
      <w:pPr>
        <w:ind w:left="360"/>
        <w:contextualSpacing w:val="0"/>
        <w:rPr>
          <w:b w:val="1"/>
          <w:u w:val="single"/>
        </w:rPr>
      </w:pPr>
      <w:r w:rsidDel="00000000" w:rsidR="00000000" w:rsidRPr="00000000">
        <w:rPr>
          <w:rtl w:val="0"/>
        </w:rPr>
      </w:r>
    </w:p>
    <w:p w:rsidR="00000000" w:rsidDel="00000000" w:rsidP="00000000" w:rsidRDefault="00000000" w:rsidRPr="00000000" w14:paraId="00000044">
      <w:pPr>
        <w:spacing w:after="280" w:before="280" w:lineRule="auto"/>
        <w:ind w:left="720" w:hanging="360"/>
        <w:contextualSpacing w:val="0"/>
        <w:jc w:val="both"/>
        <w:rPr>
          <w:sz w:val="20"/>
          <w:szCs w:val="20"/>
          <w:shd w:fill="cc99ff" w:val="clear"/>
        </w:rPr>
      </w:pPr>
      <w:r w:rsidDel="00000000" w:rsidR="00000000" w:rsidRPr="00000000">
        <w:rPr>
          <w:sz w:val="20"/>
          <w:szCs w:val="20"/>
          <w:shd w:fill="cc99ff" w:val="clear"/>
          <w:rtl w:val="0"/>
        </w:rPr>
        <w:t xml:space="preserve">2.1 Fairtrade Fortnight Film Screening</w:t>
      </w:r>
    </w:p>
    <w:p w:rsidR="00000000" w:rsidDel="00000000" w:rsidP="00000000" w:rsidRDefault="00000000" w:rsidRPr="00000000" w14:paraId="00000045">
      <w:pPr>
        <w:spacing w:after="440" w:before="280" w:lineRule="auto"/>
        <w:ind w:left="720" w:hanging="360"/>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Summary: To donate £50 to the Fairtrade Fortnight Film Screening next week. </w:t>
      </w:r>
    </w:p>
    <w:p w:rsidR="00000000" w:rsidDel="00000000" w:rsidP="00000000" w:rsidRDefault="00000000" w:rsidRPr="00000000" w14:paraId="00000046">
      <w:pPr>
        <w:spacing w:after="440" w:before="280" w:lineRule="auto"/>
        <w:ind w:left="720" w:hanging="360"/>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spacing w:after="440" w:before="280" w:lineRule="auto"/>
        <w:ind w:left="720" w:hanging="360"/>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JCR notes that:</w:t>
      </w:r>
    </w:p>
    <w:p w:rsidR="00000000" w:rsidDel="00000000" w:rsidP="00000000" w:rsidRDefault="00000000" w:rsidRPr="00000000" w14:paraId="00000048">
      <w:pPr>
        <w:spacing w:after="440" w:before="280" w:lineRule="auto"/>
        <w:ind w:left="720" w:hanging="360"/>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spacing w:after="560" w:before="560" w:lineRule="auto"/>
        <w:ind w:left="720" w:hanging="360"/>
        <w:contextualSpacing w:val="0"/>
        <w:jc w:val="both"/>
        <w:rPr/>
      </w:pPr>
      <w:r w:rsidDel="00000000" w:rsidR="00000000" w:rsidRPr="00000000">
        <w:rPr>
          <w:rtl w:val="0"/>
        </w:rPr>
        <w:t xml:space="preserve"> </w:t>
      </w:r>
    </w:p>
    <w:p w:rsidR="00000000" w:rsidDel="00000000" w:rsidP="00000000" w:rsidRDefault="00000000" w:rsidRPr="00000000" w14:paraId="0000004A">
      <w:pPr>
        <w:numPr>
          <w:ilvl w:val="0"/>
          <w:numId w:val="5"/>
        </w:numPr>
        <w:spacing w:after="560" w:before="560" w:lineRule="auto"/>
        <w:ind w:left="1440" w:hanging="720"/>
        <w:contextualSpacing w:val="1"/>
        <w:rPr/>
      </w:pPr>
      <w:r w:rsidDel="00000000" w:rsidR="00000000" w:rsidRPr="00000000">
        <w:rPr>
          <w:sz w:val="20"/>
          <w:szCs w:val="20"/>
          <w:rtl w:val="0"/>
        </w:rPr>
        <w:t xml:space="preserve">      Fairtrade is an organisation that helps </w:t>
      </w:r>
      <w:r w:rsidDel="00000000" w:rsidR="00000000" w:rsidRPr="00000000">
        <w:rPr>
          <w:sz w:val="20"/>
          <w:szCs w:val="20"/>
          <w:highlight w:val="white"/>
          <w:rtl w:val="0"/>
        </w:rPr>
        <w:t xml:space="preserve">over 1.65 million farmers and workers across 74 countries by setting a minimum price that gives fair pay to farmers; insisting on improved working conditions; giving the cooperative’s a premium to invest back into their community; and having rules about sustainability to protect the environment. </w:t>
      </w:r>
      <w:r w:rsidDel="00000000" w:rsidR="00000000" w:rsidRPr="00000000">
        <w:rPr>
          <w:sz w:val="20"/>
          <w:szCs w:val="20"/>
          <w:rtl w:val="0"/>
        </w:rPr>
        <w:t xml:space="preserve">[1]</w:t>
      </w:r>
    </w:p>
    <w:p w:rsidR="00000000" w:rsidDel="00000000" w:rsidP="00000000" w:rsidRDefault="00000000" w:rsidRPr="00000000" w14:paraId="0000004B">
      <w:pPr>
        <w:numPr>
          <w:ilvl w:val="0"/>
          <w:numId w:val="5"/>
        </w:numPr>
        <w:spacing w:after="560" w:before="560" w:lineRule="auto"/>
        <w:ind w:left="1440" w:hanging="720"/>
        <w:contextualSpacing w:val="1"/>
        <w:rPr/>
      </w:pPr>
      <w:r w:rsidDel="00000000" w:rsidR="00000000" w:rsidRPr="00000000">
        <w:rPr>
          <w:sz w:val="20"/>
          <w:szCs w:val="20"/>
          <w:rtl w:val="0"/>
        </w:rPr>
        <w:t xml:space="preserve">    </w:t>
      </w:r>
      <w:r w:rsidDel="00000000" w:rsidR="00000000" w:rsidRPr="00000000">
        <w:rPr>
          <w:sz w:val="20"/>
          <w:szCs w:val="20"/>
          <w:highlight w:val="white"/>
          <w:rtl w:val="0"/>
        </w:rPr>
        <w:t xml:space="preserve">Supporting Fairtrade is a way of sending a message to companies about what is important to us as consumers. The public awareness raised by Fairtrade fuels the pressure for corporate social responsibility of companies. </w:t>
      </w:r>
      <w:r w:rsidDel="00000000" w:rsidR="00000000" w:rsidRPr="00000000">
        <w:rPr>
          <w:sz w:val="20"/>
          <w:szCs w:val="20"/>
          <w:rtl w:val="0"/>
        </w:rPr>
        <w:t xml:space="preserve">[2]</w:t>
      </w:r>
    </w:p>
    <w:p w:rsidR="00000000" w:rsidDel="00000000" w:rsidP="00000000" w:rsidRDefault="00000000" w:rsidRPr="00000000" w14:paraId="0000004C">
      <w:pPr>
        <w:numPr>
          <w:ilvl w:val="0"/>
          <w:numId w:val="5"/>
        </w:numPr>
        <w:spacing w:after="560" w:before="560" w:lineRule="auto"/>
        <w:ind w:left="1440" w:hanging="720"/>
        <w:contextualSpacing w:val="1"/>
        <w:rPr/>
      </w:pPr>
      <w:r w:rsidDel="00000000" w:rsidR="00000000" w:rsidRPr="00000000">
        <w:rPr>
          <w:sz w:val="20"/>
          <w:szCs w:val="20"/>
          <w:rtl w:val="0"/>
        </w:rPr>
        <w:t xml:space="preserve">     </w:t>
      </w:r>
      <w:r w:rsidDel="00000000" w:rsidR="00000000" w:rsidRPr="00000000">
        <w:rPr>
          <w:sz w:val="20"/>
          <w:szCs w:val="20"/>
          <w:highlight w:val="white"/>
          <w:rtl w:val="0"/>
        </w:rPr>
        <w:t xml:space="preserve">Keble College, as of the beginning of this term, has Fairtrade Accreditation, meaning it has committed to supporting the cause. Part of the commitment includes a motion that passed last year in the JCR claiming that it will ‘</w:t>
      </w:r>
      <w:r w:rsidDel="00000000" w:rsidR="00000000" w:rsidRPr="00000000">
        <w:rPr>
          <w:sz w:val="20"/>
          <w:szCs w:val="20"/>
          <w:rtl w:val="0"/>
        </w:rPr>
        <w:t xml:space="preserve">Mandate the JCR committee to always consider buying Fairtrade products when putting on both events and JCR meetings.’</w:t>
      </w:r>
    </w:p>
    <w:p w:rsidR="00000000" w:rsidDel="00000000" w:rsidP="00000000" w:rsidRDefault="00000000" w:rsidRPr="00000000" w14:paraId="0000004D">
      <w:pPr>
        <w:numPr>
          <w:ilvl w:val="0"/>
          <w:numId w:val="5"/>
        </w:numPr>
        <w:spacing w:after="560" w:before="560" w:lineRule="auto"/>
        <w:ind w:left="1440" w:hanging="720"/>
        <w:contextualSpacing w:val="1"/>
        <w:rPr/>
      </w:pPr>
      <w:r w:rsidDel="00000000" w:rsidR="00000000" w:rsidRPr="00000000">
        <w:rPr>
          <w:sz w:val="20"/>
          <w:szCs w:val="20"/>
          <w:rtl w:val="0"/>
        </w:rPr>
        <w:t xml:space="preserve">      In seventh and eight week it is National Fairtrade Fortnight and there is going to be a film screening of ‘The True Cost’, a film about injustices in the Garment Industry taking place in the JCR on Tuesday of 8</w:t>
      </w:r>
      <w:r w:rsidDel="00000000" w:rsidR="00000000" w:rsidRPr="00000000">
        <w:rPr>
          <w:vertAlign w:val="superscript"/>
          <w:rtl w:val="0"/>
        </w:rPr>
        <w:t xml:space="preserve">th</w:t>
      </w:r>
      <w:r w:rsidDel="00000000" w:rsidR="00000000" w:rsidRPr="00000000">
        <w:rPr>
          <w:sz w:val="20"/>
          <w:szCs w:val="20"/>
          <w:rtl w:val="0"/>
        </w:rPr>
        <w:t xml:space="preserve"> week (6</w:t>
      </w:r>
      <w:r w:rsidDel="00000000" w:rsidR="00000000" w:rsidRPr="00000000">
        <w:rPr>
          <w:vertAlign w:val="superscript"/>
          <w:rtl w:val="0"/>
        </w:rPr>
        <w:t xml:space="preserve">th</w:t>
      </w:r>
      <w:r w:rsidDel="00000000" w:rsidR="00000000" w:rsidRPr="00000000">
        <w:rPr>
          <w:sz w:val="20"/>
          <w:szCs w:val="20"/>
          <w:rtl w:val="0"/>
        </w:rPr>
        <w:t xml:space="preserve"> of March) at 8pm</w:t>
      </w:r>
    </w:p>
    <w:p w:rsidR="00000000" w:rsidDel="00000000" w:rsidP="00000000" w:rsidRDefault="00000000" w:rsidRPr="00000000" w14:paraId="0000004E">
      <w:pPr>
        <w:numPr>
          <w:ilvl w:val="0"/>
          <w:numId w:val="5"/>
        </w:numPr>
        <w:spacing w:after="560" w:before="560" w:lineRule="auto"/>
        <w:ind w:left="1440" w:hanging="720"/>
        <w:contextualSpacing w:val="1"/>
        <w:rPr/>
      </w:pPr>
      <w:r w:rsidDel="00000000" w:rsidR="00000000" w:rsidRPr="00000000">
        <w:rPr>
          <w:sz w:val="20"/>
          <w:szCs w:val="20"/>
          <w:rtl w:val="0"/>
        </w:rPr>
        <w:t xml:space="preserve">      In celebration of Fairtrade Fortnight and the commitment college has already made to Fairtrade, it would be fitting to provide free Fairtrade snacks for those who attend.</w:t>
      </w:r>
    </w:p>
    <w:p w:rsidR="00000000" w:rsidDel="00000000" w:rsidP="00000000" w:rsidRDefault="00000000" w:rsidRPr="00000000" w14:paraId="0000004F">
      <w:pPr>
        <w:numPr>
          <w:ilvl w:val="0"/>
          <w:numId w:val="5"/>
        </w:numPr>
        <w:spacing w:after="560" w:before="560" w:lineRule="auto"/>
        <w:ind w:left="1440" w:hanging="720"/>
        <w:contextualSpacing w:val="1"/>
        <w:rPr/>
      </w:pPr>
      <w:r w:rsidDel="00000000" w:rsidR="00000000" w:rsidRPr="00000000">
        <w:rPr>
          <w:rtl w:val="0"/>
        </w:rPr>
      </w:r>
    </w:p>
    <w:p w:rsidR="00000000" w:rsidDel="00000000" w:rsidP="00000000" w:rsidRDefault="00000000" w:rsidRPr="00000000" w14:paraId="00000050">
      <w:pPr>
        <w:numPr>
          <w:ilvl w:val="0"/>
          <w:numId w:val="5"/>
        </w:numPr>
        <w:spacing w:after="560" w:before="560" w:lineRule="auto"/>
        <w:ind w:left="1440" w:hanging="720"/>
        <w:contextualSpacing w:val="1"/>
        <w:rPr/>
      </w:pPr>
      <w:r w:rsidDel="00000000" w:rsidR="00000000" w:rsidRPr="00000000">
        <w:rPr>
          <w:rtl w:val="0"/>
        </w:rPr>
      </w:r>
    </w:p>
    <w:p w:rsidR="00000000" w:rsidDel="00000000" w:rsidP="00000000" w:rsidRDefault="00000000" w:rsidRPr="00000000" w14:paraId="00000051">
      <w:pPr>
        <w:spacing w:after="560" w:before="560" w:lineRule="auto"/>
        <w:ind w:left="720" w:hanging="360"/>
        <w:contextualSpacing w:val="0"/>
        <w:jc w:val="both"/>
        <w:rPr/>
      </w:pPr>
      <w:r w:rsidDel="00000000" w:rsidR="00000000" w:rsidRPr="00000000">
        <w:rPr>
          <w:rtl w:val="0"/>
        </w:rPr>
        <w:t xml:space="preserve"> </w:t>
      </w:r>
    </w:p>
    <w:p w:rsidR="00000000" w:rsidDel="00000000" w:rsidP="00000000" w:rsidRDefault="00000000" w:rsidRPr="00000000" w14:paraId="00000052">
      <w:pPr>
        <w:spacing w:after="440" w:before="280" w:lineRule="auto"/>
        <w:ind w:left="720" w:hanging="360"/>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JCR therefore resolves to:</w:t>
      </w:r>
    </w:p>
    <w:p w:rsidR="00000000" w:rsidDel="00000000" w:rsidP="00000000" w:rsidRDefault="00000000" w:rsidRPr="00000000" w14:paraId="00000053">
      <w:pPr>
        <w:spacing w:after="280" w:before="560" w:lineRule="auto"/>
        <w:ind w:left="720" w:hanging="360"/>
        <w:contextualSpacing w:val="0"/>
        <w:jc w:val="both"/>
        <w:rPr/>
      </w:pPr>
      <w:r w:rsidDel="00000000" w:rsidR="00000000" w:rsidRPr="00000000">
        <w:rPr>
          <w:rtl w:val="0"/>
        </w:rPr>
        <w:t xml:space="preserve"> </w:t>
      </w:r>
    </w:p>
    <w:p w:rsidR="00000000" w:rsidDel="00000000" w:rsidP="00000000" w:rsidRDefault="00000000" w:rsidRPr="00000000" w14:paraId="00000054">
      <w:pPr>
        <w:numPr>
          <w:ilvl w:val="0"/>
          <w:numId w:val="19"/>
        </w:numPr>
        <w:spacing w:after="560" w:before="560" w:lineRule="auto"/>
        <w:ind w:left="1440" w:hanging="720"/>
        <w:contextualSpacing w:val="1"/>
        <w:rPr/>
      </w:pPr>
      <w:r w:rsidDel="00000000" w:rsidR="00000000" w:rsidRPr="00000000">
        <w:rPr>
          <w:sz w:val="20"/>
          <w:szCs w:val="20"/>
          <w:rtl w:val="0"/>
        </w:rPr>
        <w:t xml:space="preserve">      Donate up to £50 to go towards buying Fairtrade snacks for the Film Screening. We will gauge how much to spend depending on the popularity of the event on Facebook and ask for a reimbursement.</w:t>
      </w:r>
    </w:p>
    <w:p w:rsidR="00000000" w:rsidDel="00000000" w:rsidP="00000000" w:rsidRDefault="00000000" w:rsidRPr="00000000" w14:paraId="00000055">
      <w:pPr>
        <w:spacing w:after="560" w:before="560" w:lineRule="auto"/>
        <w:ind w:left="720" w:hanging="360"/>
        <w:contextualSpacing w:val="0"/>
        <w:jc w:val="both"/>
        <w:rPr/>
      </w:pPr>
      <w:r w:rsidDel="00000000" w:rsidR="00000000" w:rsidRPr="00000000">
        <w:rPr>
          <w:rtl w:val="0"/>
        </w:rPr>
        <w:t xml:space="preserve"> </w:t>
      </w:r>
    </w:p>
    <w:p w:rsidR="00000000" w:rsidDel="00000000" w:rsidP="00000000" w:rsidRDefault="00000000" w:rsidRPr="00000000" w14:paraId="00000056">
      <w:pPr>
        <w:spacing w:after="280" w:before="280" w:lineRule="auto"/>
        <w:ind w:left="720" w:hanging="360"/>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7">
      <w:pPr>
        <w:spacing w:after="280" w:before="280" w:lineRule="auto"/>
        <w:ind w:left="720" w:hanging="360"/>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8">
      <w:pPr>
        <w:spacing w:after="280" w:before="280" w:lineRule="auto"/>
        <w:ind w:left="720" w:hanging="360"/>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by: Bethany Sanderson</w:t>
      </w:r>
    </w:p>
    <w:p w:rsidR="00000000" w:rsidDel="00000000" w:rsidP="00000000" w:rsidRDefault="00000000" w:rsidRPr="00000000" w14:paraId="00000059">
      <w:pPr>
        <w:spacing w:after="280" w:before="280" w:lineRule="auto"/>
        <w:ind w:left="720" w:hanging="360"/>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Seconded by: Ludo Findlay</w:t>
      </w:r>
    </w:p>
    <w:p w:rsidR="00000000" w:rsidDel="00000000" w:rsidP="00000000" w:rsidRDefault="00000000" w:rsidRPr="00000000" w14:paraId="0000005A">
      <w:pPr>
        <w:spacing w:after="440" w:before="280" w:lineRule="auto"/>
        <w:ind w:left="720" w:hanging="360"/>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2.1 Discussion </w:t>
      </w:r>
    </w:p>
    <w:p w:rsidR="00000000" w:rsidDel="00000000" w:rsidP="00000000" w:rsidRDefault="00000000" w:rsidRPr="00000000" w14:paraId="0000005B">
      <w:pPr>
        <w:spacing w:after="440" w:before="280" w:lineRule="auto"/>
        <w:ind w:left="72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VOTE</w:t>
      </w:r>
      <w:r w:rsidDel="00000000" w:rsidR="00000000" w:rsidRPr="00000000">
        <w:rPr>
          <w:rFonts w:ascii="Calibri" w:cs="Calibri" w:eastAsia="Calibri" w:hAnsi="Calibri"/>
          <w:rtl w:val="0"/>
        </w:rPr>
        <w:t xml:space="preserve"> 39 for, 0 against, 0</w:t>
      </w:r>
    </w:p>
    <w:p w:rsidR="00000000" w:rsidDel="00000000" w:rsidP="00000000" w:rsidRDefault="00000000" w:rsidRPr="00000000" w14:paraId="0000005C">
      <w:pPr>
        <w:spacing w:after="440" w:before="280" w:lineRule="auto"/>
        <w:ind w:left="72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MOTION PASSED</w:t>
      </w:r>
      <w:r w:rsidDel="00000000" w:rsidR="00000000" w:rsidRPr="00000000">
        <w:rPr>
          <w:rtl w:val="0"/>
        </w:rPr>
      </w:r>
    </w:p>
    <w:p w:rsidR="00000000" w:rsidDel="00000000" w:rsidP="00000000" w:rsidRDefault="00000000" w:rsidRPr="00000000" w14:paraId="0000005D">
      <w:pPr>
        <w:spacing w:after="280" w:before="280" w:lineRule="auto"/>
        <w:ind w:left="720" w:hanging="360"/>
        <w:contextualSpacing w:val="0"/>
        <w:jc w:val="both"/>
        <w:rPr>
          <w:rFonts w:ascii="Calibri" w:cs="Calibri" w:eastAsia="Calibri" w:hAnsi="Calibri"/>
          <w:color w:val="1155cc"/>
          <w:sz w:val="20"/>
          <w:szCs w:val="20"/>
        </w:rPr>
      </w:pPr>
      <w:r w:rsidDel="00000000" w:rsidR="00000000" w:rsidRPr="00000000">
        <w:rPr>
          <w:rFonts w:ascii="Calibri" w:cs="Calibri" w:eastAsia="Calibri" w:hAnsi="Calibri"/>
          <w:sz w:val="20"/>
          <w:szCs w:val="20"/>
          <w:rtl w:val="0"/>
        </w:rPr>
        <w:t xml:space="preserve">[1]  </w:t>
      </w:r>
      <w:r w:rsidDel="00000000" w:rsidR="00000000" w:rsidRPr="00000000">
        <w:fldChar w:fldCharType="begin"/>
        <w:instrText xml:space="preserve"> HYPERLINK "https://owa.nexus.ox.ac.uk/owa/redir.aspx?C=ybcy2aLxWMj07K8N9Bak4P7Crh6R8weEPimA7tnP_aeaSJGoDoLVCA..&amp;URL=http%3a%2f%2fwww.fairtrade.org.uk%2fen%2ffarmers-and-workers" </w:instrText>
        <w:fldChar w:fldCharType="separate"/>
      </w:r>
      <w:r w:rsidDel="00000000" w:rsidR="00000000" w:rsidRPr="00000000">
        <w:rPr>
          <w:rFonts w:ascii="Calibri" w:cs="Calibri" w:eastAsia="Calibri" w:hAnsi="Calibri"/>
          <w:color w:val="1155cc"/>
          <w:sz w:val="20"/>
          <w:szCs w:val="20"/>
          <w:rtl w:val="0"/>
        </w:rPr>
        <w:t xml:space="preserve">http://www.fairtrade.org.uk/en/farmers-and-workers</w:t>
      </w:r>
    </w:p>
    <w:p w:rsidR="00000000" w:rsidDel="00000000" w:rsidP="00000000" w:rsidRDefault="00000000" w:rsidRPr="00000000" w14:paraId="0000005E">
      <w:pPr>
        <w:spacing w:after="280" w:before="280" w:lineRule="auto"/>
        <w:ind w:left="720" w:hanging="360"/>
        <w:contextualSpacing w:val="0"/>
        <w:jc w:val="both"/>
        <w:rPr>
          <w:rFonts w:ascii="Calibri" w:cs="Calibri" w:eastAsia="Calibri" w:hAnsi="Calibri"/>
          <w:color w:val="1155cc"/>
          <w:sz w:val="20"/>
          <w:szCs w:val="20"/>
        </w:rPr>
      </w:pPr>
      <w:r w:rsidDel="00000000" w:rsidR="00000000" w:rsidRPr="00000000">
        <w:fldChar w:fldCharType="end"/>
      </w:r>
      <w:r w:rsidDel="00000000" w:rsidR="00000000" w:rsidRPr="00000000">
        <w:rPr>
          <w:rFonts w:ascii="Calibri" w:cs="Calibri" w:eastAsia="Calibri" w:hAnsi="Calibri"/>
          <w:sz w:val="20"/>
          <w:szCs w:val="20"/>
          <w:rtl w:val="0"/>
        </w:rPr>
        <w:t xml:space="preserve">[2] </w:t>
      </w:r>
      <w:r w:rsidDel="00000000" w:rsidR="00000000" w:rsidRPr="00000000">
        <w:fldChar w:fldCharType="begin"/>
        <w:instrText xml:space="preserve"> HYPERLINK "https://owa.nexus.ox.ac.uk/owa/redir.aspx?C=j-fH1aaN286zRu3nnZfsZeGFcd6CBltV9Cv8xfr5qbyaSJGoDoLVCA..&amp;URL=http%3a%2f%2fwww.fairtraderesource.org%2fdownloads%2ftop_10_reasons_to_support_ft.pdf" </w:instrText>
        <w:fldChar w:fldCharType="separate"/>
      </w:r>
      <w:r w:rsidDel="00000000" w:rsidR="00000000" w:rsidRPr="00000000">
        <w:rPr>
          <w:rFonts w:ascii="Calibri" w:cs="Calibri" w:eastAsia="Calibri" w:hAnsi="Calibri"/>
          <w:color w:val="1155cc"/>
          <w:sz w:val="20"/>
          <w:szCs w:val="20"/>
          <w:rtl w:val="0"/>
        </w:rPr>
        <w:t xml:space="preserve">http://www.fairtraderesource.org/downloads/top_10_reasons_to_support_ft.pdf</w:t>
      </w:r>
    </w:p>
    <w:p w:rsidR="00000000" w:rsidDel="00000000" w:rsidP="00000000" w:rsidRDefault="00000000" w:rsidRPr="00000000" w14:paraId="0000005F">
      <w:pPr>
        <w:contextualSpacing w:val="0"/>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6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contextualSpacing w:val="0"/>
        <w:rPr>
          <w:rFonts w:ascii="Calibri" w:cs="Calibri" w:eastAsia="Calibri" w:hAnsi="Calibri"/>
          <w:b w:val="1"/>
          <w:sz w:val="20"/>
          <w:szCs w:val="20"/>
          <w:u w:val="single"/>
          <w:shd w:fill="3366ff" w:val="clear"/>
        </w:rPr>
      </w:pPr>
      <w:r w:rsidDel="00000000" w:rsidR="00000000" w:rsidRPr="00000000">
        <w:rPr>
          <w:rFonts w:ascii="Calibri" w:cs="Calibri" w:eastAsia="Calibri" w:hAnsi="Calibri"/>
          <w:b w:val="1"/>
          <w:sz w:val="20"/>
          <w:szCs w:val="20"/>
          <w:u w:val="single"/>
          <w:shd w:fill="3366ff" w:val="clear"/>
          <w:rtl w:val="0"/>
        </w:rPr>
        <w:t xml:space="preserve">2.2 Purchasing a New Croquet Set</w:t>
      </w:r>
    </w:p>
    <w:p w:rsidR="00000000" w:rsidDel="00000000" w:rsidP="00000000" w:rsidRDefault="00000000" w:rsidRPr="00000000" w14:paraId="00000062">
      <w:pPr>
        <w:contextualSpacing w:val="0"/>
        <w:rPr>
          <w:rFonts w:ascii="Calibri" w:cs="Calibri" w:eastAsia="Calibri" w:hAnsi="Calibri"/>
          <w:sz w:val="20"/>
          <w:szCs w:val="20"/>
          <w:shd w:fill="3366ff" w:val="clear"/>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Summary: To purchase a new croquet set prior to the croquet season in Trinity Term </w:t>
      </w:r>
    </w:p>
    <w:p w:rsidR="00000000" w:rsidDel="00000000" w:rsidP="00000000" w:rsidRDefault="00000000" w:rsidRPr="00000000" w14:paraId="00000064">
      <w:pPr>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5">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JCR notes that:</w:t>
      </w:r>
    </w:p>
    <w:p w:rsidR="00000000" w:rsidDel="00000000" w:rsidP="00000000" w:rsidRDefault="00000000" w:rsidRPr="00000000" w14:paraId="00000066">
      <w:pPr>
        <w:ind w:left="1080"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Keble has only one complete croquet set</w:t>
      </w:r>
    </w:p>
    <w:p w:rsidR="00000000" w:rsidDel="00000000" w:rsidP="00000000" w:rsidRDefault="00000000" w:rsidRPr="00000000" w14:paraId="00000067">
      <w:pPr>
        <w:ind w:left="1080"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That croquet is a very popular sport in Keble during Trinity Term</w:t>
      </w:r>
    </w:p>
    <w:p w:rsidR="00000000" w:rsidDel="00000000" w:rsidP="00000000" w:rsidRDefault="00000000" w:rsidRPr="00000000" w14:paraId="00000068">
      <w:pPr>
        <w:ind w:left="1080"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That the lack of having 2 complete croquet sets means that only one game can properly be played at a time</w:t>
      </w:r>
    </w:p>
    <w:p w:rsidR="00000000" w:rsidDel="00000000" w:rsidP="00000000" w:rsidRDefault="00000000" w:rsidRPr="00000000" w14:paraId="00000069">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A">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JCR believes that:</w:t>
      </w:r>
    </w:p>
    <w:p w:rsidR="00000000" w:rsidDel="00000000" w:rsidP="00000000" w:rsidRDefault="00000000" w:rsidRPr="00000000" w14:paraId="0000006B">
      <w:pPr>
        <w:ind w:left="1080"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College croquet should be supported by the JCR</w:t>
      </w:r>
    </w:p>
    <w:p w:rsidR="00000000" w:rsidDel="00000000" w:rsidP="00000000" w:rsidRDefault="00000000" w:rsidRPr="00000000" w14:paraId="0000006C">
      <w:pPr>
        <w:ind w:left="1080" w:hanging="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JCR therefore resolves to:</w:t>
      </w:r>
    </w:p>
    <w:p w:rsidR="00000000" w:rsidDel="00000000" w:rsidP="00000000" w:rsidRDefault="00000000" w:rsidRPr="00000000" w14:paraId="0000006E">
      <w:pPr>
        <w:ind w:left="1080"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Provide money to purchase another croquet set (£150-£300)</w:t>
      </w:r>
    </w:p>
    <w:p w:rsidR="00000000" w:rsidDel="00000000" w:rsidP="00000000" w:rsidRDefault="00000000" w:rsidRPr="00000000" w14:paraId="0000006F">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Ludo Findlay</w:t>
      </w:r>
    </w:p>
    <w:p w:rsidR="00000000" w:rsidDel="00000000" w:rsidP="00000000" w:rsidRDefault="00000000" w:rsidRPr="00000000" w14:paraId="00000071">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2">
      <w:pPr>
        <w:spacing w:after="1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Seconded: Ben Barber</w:t>
      </w:r>
    </w:p>
    <w:p w:rsidR="00000000" w:rsidDel="00000000" w:rsidP="00000000" w:rsidRDefault="00000000" w:rsidRPr="00000000" w14:paraId="00000073">
      <w:pPr>
        <w:spacing w:after="16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2.2 Discussion</w:t>
      </w:r>
    </w:p>
    <w:p w:rsidR="00000000" w:rsidDel="00000000" w:rsidP="00000000" w:rsidRDefault="00000000" w:rsidRPr="00000000" w14:paraId="00000074">
      <w:pPr>
        <w:numPr>
          <w:ilvl w:val="0"/>
          <w:numId w:val="7"/>
        </w:numPr>
        <w:spacing w:after="160" w:lineRule="auto"/>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 the difference between a £150-300 set?</w:t>
      </w:r>
    </w:p>
    <w:p w:rsidR="00000000" w:rsidDel="00000000" w:rsidP="00000000" w:rsidRDefault="00000000" w:rsidRPr="00000000" w14:paraId="00000075">
      <w:pPr>
        <w:numPr>
          <w:ilvl w:val="1"/>
          <w:numId w:val="7"/>
        </w:numPr>
        <w:spacing w:after="160"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Depends on how much we need to buy </w:t>
      </w:r>
    </w:p>
    <w:p w:rsidR="00000000" w:rsidDel="00000000" w:rsidP="00000000" w:rsidRDefault="00000000" w:rsidRPr="00000000" w14:paraId="00000076">
      <w:pPr>
        <w:numPr>
          <w:ilvl w:val="1"/>
          <w:numId w:val="7"/>
        </w:numPr>
        <w:spacing w:after="160"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either buy individually or as a set</w:t>
      </w:r>
    </w:p>
    <w:p w:rsidR="00000000" w:rsidDel="00000000" w:rsidP="00000000" w:rsidRDefault="00000000" w:rsidRPr="00000000" w14:paraId="00000077">
      <w:pPr>
        <w:numPr>
          <w:ilvl w:val="0"/>
          <w:numId w:val="7"/>
        </w:numPr>
        <w:spacing w:after="16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Amendment: up to £300 but try to get the best deal possible</w:t>
      </w:r>
    </w:p>
    <w:p w:rsidR="00000000" w:rsidDel="00000000" w:rsidP="00000000" w:rsidRDefault="00000000" w:rsidRPr="00000000" w14:paraId="00000078">
      <w:pPr>
        <w:spacing w:after="160" w:lineRule="auto"/>
        <w:ind w:left="0" w:firstLine="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36 for, 0 against, 3 abstaining</w:t>
      </w:r>
    </w:p>
    <w:p w:rsidR="00000000" w:rsidDel="00000000" w:rsidP="00000000" w:rsidRDefault="00000000" w:rsidRPr="00000000" w14:paraId="00000079">
      <w:pPr>
        <w:spacing w:after="160" w:lineRule="auto"/>
        <w:ind w:left="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MOTION PASSED</w:t>
      </w:r>
    </w:p>
    <w:p w:rsidR="00000000" w:rsidDel="00000000" w:rsidP="00000000" w:rsidRDefault="00000000" w:rsidRPr="00000000" w14:paraId="0000007A">
      <w:pPr>
        <w:spacing w:after="16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spacing w:after="160" w:lineRule="auto"/>
        <w:contextualSpacing w:val="0"/>
        <w:rPr>
          <w:rFonts w:ascii="Calibri" w:cs="Calibri" w:eastAsia="Calibri" w:hAnsi="Calibri"/>
          <w:b w:val="1"/>
          <w:sz w:val="20"/>
          <w:szCs w:val="20"/>
          <w:shd w:fill="ff99cc" w:val="clear"/>
        </w:rPr>
      </w:pPr>
      <w:r w:rsidDel="00000000" w:rsidR="00000000" w:rsidRPr="00000000">
        <w:rPr>
          <w:rFonts w:ascii="Calibri" w:cs="Calibri" w:eastAsia="Calibri" w:hAnsi="Calibri"/>
          <w:b w:val="1"/>
          <w:sz w:val="20"/>
          <w:szCs w:val="20"/>
          <w:shd w:fill="ff99cc" w:val="clear"/>
          <w:rtl w:val="0"/>
        </w:rPr>
        <w:t xml:space="preserve">2.3 Teddy Hall Relays Entry Fee</w:t>
      </w:r>
    </w:p>
    <w:p w:rsidR="00000000" w:rsidDel="00000000" w:rsidP="00000000" w:rsidRDefault="00000000" w:rsidRPr="00000000" w14:paraId="0000007C">
      <w:pPr>
        <w:spacing w:after="160" w:lineRule="auto"/>
        <w:contextualSpacing w:val="0"/>
        <w:rPr>
          <w:rFonts w:ascii="Calibri" w:cs="Calibri" w:eastAsia="Calibri" w:hAnsi="Calibri"/>
          <w:sz w:val="20"/>
          <w:szCs w:val="20"/>
          <w:shd w:fill="ff99cc" w:val="clear"/>
        </w:rPr>
      </w:pPr>
      <w:r w:rsidDel="00000000" w:rsidR="00000000" w:rsidRPr="00000000">
        <w:rPr>
          <w:rtl w:val="0"/>
        </w:rPr>
      </w:r>
    </w:p>
    <w:p w:rsidR="00000000" w:rsidDel="00000000" w:rsidP="00000000" w:rsidRDefault="00000000" w:rsidRPr="00000000" w14:paraId="0000007D">
      <w:pPr>
        <w:spacing w:after="160" w:lineRule="auto"/>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Summary: To subsidise the entrance cost for Keble runners wanting to compete in the Teddy Hall Relays (Wed 8th Week)</w:t>
      </w:r>
    </w:p>
    <w:p w:rsidR="00000000" w:rsidDel="00000000" w:rsidP="00000000" w:rsidRDefault="00000000" w:rsidRPr="00000000" w14:paraId="0000007E">
      <w:pPr>
        <w:spacing w:after="160" w:lineRule="auto"/>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F">
      <w:pPr>
        <w:contextualSpacing w:val="0"/>
        <w:rPr>
          <w:sz w:val="20"/>
          <w:szCs w:val="20"/>
        </w:rPr>
      </w:pPr>
      <w:r w:rsidDel="00000000" w:rsidR="00000000" w:rsidRPr="00000000">
        <w:rPr>
          <w:sz w:val="20"/>
          <w:szCs w:val="20"/>
          <w:rtl w:val="0"/>
        </w:rPr>
        <w:t xml:space="preserve">This JCR notes that:</w:t>
      </w:r>
    </w:p>
    <w:p w:rsidR="00000000" w:rsidDel="00000000" w:rsidP="00000000" w:rsidRDefault="00000000" w:rsidRPr="00000000" w14:paraId="00000080">
      <w:pPr>
        <w:numPr>
          <w:ilvl w:val="0"/>
          <w:numId w:val="12"/>
        </w:numPr>
        <w:ind w:left="1060" w:hanging="360"/>
        <w:contextualSpacing w:val="1"/>
        <w:rPr/>
      </w:pPr>
      <w:r w:rsidDel="00000000" w:rsidR="00000000" w:rsidRPr="00000000">
        <w:rPr>
          <w:sz w:val="20"/>
          <w:szCs w:val="20"/>
          <w:rtl w:val="0"/>
        </w:rPr>
        <w:t xml:space="preserve">There are currently 3 teams of 4, comprised of JCR members, that are entered into the Teddy Hall Relays next Wednesday (7</w:t>
      </w:r>
      <w:r w:rsidDel="00000000" w:rsidR="00000000" w:rsidRPr="00000000">
        <w:rPr>
          <w:vertAlign w:val="superscript"/>
          <w:rtl w:val="0"/>
        </w:rPr>
        <w:t xml:space="preserve">th</w:t>
      </w:r>
      <w:r w:rsidDel="00000000" w:rsidR="00000000" w:rsidRPr="00000000">
        <w:rPr>
          <w:sz w:val="20"/>
          <w:szCs w:val="20"/>
          <w:rtl w:val="0"/>
        </w:rPr>
        <w:t xml:space="preserve"> March)</w:t>
      </w:r>
    </w:p>
    <w:p w:rsidR="00000000" w:rsidDel="00000000" w:rsidP="00000000" w:rsidRDefault="00000000" w:rsidRPr="00000000" w14:paraId="00000081">
      <w:pPr>
        <w:numPr>
          <w:ilvl w:val="0"/>
          <w:numId w:val="12"/>
        </w:numPr>
        <w:ind w:left="1060" w:hanging="360"/>
        <w:contextualSpacing w:val="1"/>
        <w:rPr/>
      </w:pPr>
      <w:r w:rsidDel="00000000" w:rsidR="00000000" w:rsidRPr="00000000">
        <w:rPr>
          <w:sz w:val="20"/>
          <w:szCs w:val="20"/>
          <w:rtl w:val="0"/>
        </w:rPr>
        <w:t xml:space="preserve">These members will be racing under a Keble college team name and therefore will be representing the college</w:t>
      </w:r>
    </w:p>
    <w:p w:rsidR="00000000" w:rsidDel="00000000" w:rsidP="00000000" w:rsidRDefault="00000000" w:rsidRPr="00000000" w14:paraId="00000082">
      <w:pPr>
        <w:numPr>
          <w:ilvl w:val="0"/>
          <w:numId w:val="12"/>
        </w:numPr>
        <w:ind w:left="1060" w:hanging="360"/>
        <w:contextualSpacing w:val="1"/>
        <w:rPr/>
      </w:pPr>
      <w:r w:rsidDel="00000000" w:rsidR="00000000" w:rsidRPr="00000000">
        <w:rPr>
          <w:sz w:val="20"/>
          <w:szCs w:val="20"/>
          <w:rtl w:val="0"/>
        </w:rPr>
        <w:t xml:space="preserve">The entrance fee per runner is £8 totalling to £96 for the whole team</w:t>
      </w:r>
    </w:p>
    <w:p w:rsidR="00000000" w:rsidDel="00000000" w:rsidP="00000000" w:rsidRDefault="00000000" w:rsidRPr="00000000" w14:paraId="0000008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4">
      <w:pPr>
        <w:contextualSpacing w:val="0"/>
        <w:rPr>
          <w:sz w:val="20"/>
          <w:szCs w:val="20"/>
        </w:rPr>
      </w:pPr>
      <w:r w:rsidDel="00000000" w:rsidR="00000000" w:rsidRPr="00000000">
        <w:rPr>
          <w:sz w:val="20"/>
          <w:szCs w:val="20"/>
          <w:rtl w:val="0"/>
        </w:rPr>
        <w:t xml:space="preserve">This JCR believes that:</w:t>
      </w:r>
    </w:p>
    <w:p w:rsidR="00000000" w:rsidDel="00000000" w:rsidP="00000000" w:rsidRDefault="00000000" w:rsidRPr="00000000" w14:paraId="00000085">
      <w:pPr>
        <w:numPr>
          <w:ilvl w:val="0"/>
          <w:numId w:val="22"/>
        </w:numPr>
        <w:ind w:left="1060" w:hanging="360"/>
        <w:contextualSpacing w:val="1"/>
        <w:rPr/>
      </w:pPr>
      <w:r w:rsidDel="00000000" w:rsidR="00000000" w:rsidRPr="00000000">
        <w:rPr>
          <w:sz w:val="20"/>
          <w:szCs w:val="20"/>
          <w:rtl w:val="0"/>
        </w:rPr>
        <w:t xml:space="preserve">These runners are representing Keble at great cost to themselves therefore it would be admirable for the JCR/college to subsidise the entrance fee for the runners</w:t>
      </w:r>
    </w:p>
    <w:p w:rsidR="00000000" w:rsidDel="00000000" w:rsidP="00000000" w:rsidRDefault="00000000" w:rsidRPr="00000000" w14:paraId="0000008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7">
      <w:pPr>
        <w:contextualSpacing w:val="0"/>
        <w:rPr>
          <w:sz w:val="20"/>
          <w:szCs w:val="20"/>
        </w:rPr>
      </w:pPr>
      <w:r w:rsidDel="00000000" w:rsidR="00000000" w:rsidRPr="00000000">
        <w:rPr>
          <w:sz w:val="20"/>
          <w:szCs w:val="20"/>
          <w:rtl w:val="0"/>
        </w:rPr>
        <w:t xml:space="preserve">This JCR therefore resolves to:</w:t>
      </w:r>
    </w:p>
    <w:p w:rsidR="00000000" w:rsidDel="00000000" w:rsidP="00000000" w:rsidRDefault="00000000" w:rsidRPr="00000000" w14:paraId="00000088">
      <w:pPr>
        <w:numPr>
          <w:ilvl w:val="0"/>
          <w:numId w:val="8"/>
        </w:numPr>
        <w:ind w:left="1060" w:hanging="360"/>
        <w:contextualSpacing w:val="1"/>
        <w:rPr/>
      </w:pPr>
      <w:r w:rsidDel="00000000" w:rsidR="00000000" w:rsidRPr="00000000">
        <w:rPr>
          <w:sz w:val="20"/>
          <w:szCs w:val="20"/>
          <w:rtl w:val="0"/>
        </w:rPr>
        <w:t xml:space="preserve">Subsidise the entrance cost of the runners (the sum of which is to be discussed)</w:t>
      </w:r>
    </w:p>
    <w:p w:rsidR="00000000" w:rsidDel="00000000" w:rsidP="00000000" w:rsidRDefault="00000000" w:rsidRPr="00000000" w14:paraId="00000089">
      <w:pPr>
        <w:ind w:left="360"/>
        <w:contextualSpacing w:val="0"/>
        <w:rPr>
          <w:sz w:val="20"/>
          <w:szCs w:val="20"/>
        </w:rPr>
      </w:pPr>
      <w:r w:rsidDel="00000000" w:rsidR="00000000" w:rsidRPr="00000000">
        <w:rPr>
          <w:rtl w:val="0"/>
        </w:rPr>
      </w:r>
    </w:p>
    <w:p w:rsidR="00000000" w:rsidDel="00000000" w:rsidP="00000000" w:rsidRDefault="00000000" w:rsidRPr="00000000" w14:paraId="0000008A">
      <w:pPr>
        <w:ind w:left="360"/>
        <w:contextualSpacing w:val="0"/>
        <w:rPr>
          <w:sz w:val="20"/>
          <w:szCs w:val="20"/>
        </w:rPr>
      </w:pPr>
      <w:r w:rsidDel="00000000" w:rsidR="00000000" w:rsidRPr="00000000">
        <w:rPr>
          <w:sz w:val="20"/>
          <w:szCs w:val="20"/>
          <w:rtl w:val="0"/>
        </w:rPr>
        <w:t xml:space="preserve">Proposed by: Chris Everett</w:t>
      </w:r>
    </w:p>
    <w:p w:rsidR="00000000" w:rsidDel="00000000" w:rsidP="00000000" w:rsidRDefault="00000000" w:rsidRPr="00000000" w14:paraId="0000008B">
      <w:pPr>
        <w:ind w:left="360"/>
        <w:contextualSpacing w:val="0"/>
        <w:rPr>
          <w:sz w:val="20"/>
          <w:szCs w:val="20"/>
        </w:rPr>
      </w:pPr>
      <w:r w:rsidDel="00000000" w:rsidR="00000000" w:rsidRPr="00000000">
        <w:rPr>
          <w:sz w:val="20"/>
          <w:szCs w:val="20"/>
          <w:rtl w:val="0"/>
        </w:rPr>
        <w:t xml:space="preserve">Seconded by: Ben Roberts </w:t>
      </w:r>
    </w:p>
    <w:p w:rsidR="00000000" w:rsidDel="00000000" w:rsidP="00000000" w:rsidRDefault="00000000" w:rsidRPr="00000000" w14:paraId="0000008C">
      <w:pPr>
        <w:ind w:left="360"/>
        <w:contextualSpacing w:val="0"/>
        <w:rPr>
          <w:sz w:val="20"/>
          <w:szCs w:val="20"/>
        </w:rPr>
      </w:pPr>
      <w:r w:rsidDel="00000000" w:rsidR="00000000" w:rsidRPr="00000000">
        <w:rPr>
          <w:rtl w:val="0"/>
        </w:rPr>
      </w:r>
    </w:p>
    <w:p w:rsidR="00000000" w:rsidDel="00000000" w:rsidP="00000000" w:rsidRDefault="00000000" w:rsidRPr="00000000" w14:paraId="0000008D">
      <w:pPr>
        <w:spacing w:after="16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2.3 Discussion</w:t>
      </w:r>
      <w:r w:rsidDel="00000000" w:rsidR="00000000" w:rsidRPr="00000000">
        <w:rPr>
          <w:rtl w:val="0"/>
        </w:rPr>
      </w:r>
    </w:p>
    <w:p w:rsidR="00000000" w:rsidDel="00000000" w:rsidP="00000000" w:rsidRDefault="00000000" w:rsidRPr="00000000" w14:paraId="0000008E">
      <w:pPr>
        <w:numPr>
          <w:ilvl w:val="0"/>
          <w:numId w:val="7"/>
        </w:numPr>
        <w:spacing w:after="16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pay for all sports teams entry fee so happy to pay the full amount </w:t>
      </w:r>
    </w:p>
    <w:p w:rsidR="00000000" w:rsidDel="00000000" w:rsidP="00000000" w:rsidRDefault="00000000" w:rsidRPr="00000000" w14:paraId="0000008F">
      <w:pPr>
        <w:spacing w:after="160" w:lineRule="auto"/>
        <w:ind w:left="720" w:firstLine="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VOTE </w:t>
      </w:r>
      <w:r w:rsidDel="00000000" w:rsidR="00000000" w:rsidRPr="00000000">
        <w:rPr>
          <w:rFonts w:ascii="Calibri" w:cs="Calibri" w:eastAsia="Calibri" w:hAnsi="Calibri"/>
          <w:sz w:val="20"/>
          <w:szCs w:val="20"/>
          <w:rtl w:val="0"/>
        </w:rPr>
        <w:t xml:space="preserve">36 for, 0 against, 3 abstaining</w:t>
      </w:r>
    </w:p>
    <w:p w:rsidR="00000000" w:rsidDel="00000000" w:rsidP="00000000" w:rsidRDefault="00000000" w:rsidRPr="00000000" w14:paraId="00000090">
      <w:pPr>
        <w:spacing w:after="160" w:lineRule="auto"/>
        <w:ind w:left="7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MOTION PASSED</w:t>
      </w:r>
    </w:p>
    <w:p w:rsidR="00000000" w:rsidDel="00000000" w:rsidP="00000000" w:rsidRDefault="00000000" w:rsidRPr="00000000" w14:paraId="00000091">
      <w:pPr>
        <w:ind w:left="360"/>
        <w:contextualSpacing w:val="0"/>
        <w:rPr>
          <w:sz w:val="20"/>
          <w:szCs w:val="20"/>
        </w:rPr>
      </w:pPr>
      <w:r w:rsidDel="00000000" w:rsidR="00000000" w:rsidRPr="00000000">
        <w:rPr>
          <w:rtl w:val="0"/>
        </w:rPr>
      </w:r>
    </w:p>
    <w:p w:rsidR="00000000" w:rsidDel="00000000" w:rsidP="00000000" w:rsidRDefault="00000000" w:rsidRPr="00000000" w14:paraId="00000092">
      <w:pPr>
        <w:ind w:left="360"/>
        <w:contextualSpacing w:val="0"/>
        <w:rPr>
          <w:b w:val="1"/>
          <w:sz w:val="20"/>
          <w:szCs w:val="20"/>
          <w:shd w:fill="00ccff" w:val="clear"/>
        </w:rPr>
      </w:pPr>
      <w:r w:rsidDel="00000000" w:rsidR="00000000" w:rsidRPr="00000000">
        <w:rPr>
          <w:b w:val="1"/>
          <w:sz w:val="20"/>
          <w:szCs w:val="20"/>
          <w:shd w:fill="00ccff" w:val="clear"/>
          <w:rtl w:val="0"/>
        </w:rPr>
        <w:t xml:space="preserve">2.4 KAF Art Competition Prize Money </w:t>
      </w:r>
    </w:p>
    <w:p w:rsidR="00000000" w:rsidDel="00000000" w:rsidP="00000000" w:rsidRDefault="00000000" w:rsidRPr="00000000" w14:paraId="00000093">
      <w:pPr>
        <w:ind w:left="360"/>
        <w:contextualSpacing w:val="0"/>
        <w:rPr>
          <w:sz w:val="20"/>
          <w:szCs w:val="20"/>
          <w:shd w:fill="00ccff" w:val="clear"/>
        </w:rPr>
      </w:pPr>
      <w:r w:rsidDel="00000000" w:rsidR="00000000" w:rsidRPr="00000000">
        <w:rPr>
          <w:rtl w:val="0"/>
        </w:rPr>
      </w:r>
    </w:p>
    <w:p w:rsidR="00000000" w:rsidDel="00000000" w:rsidP="00000000" w:rsidRDefault="00000000" w:rsidRPr="00000000" w14:paraId="00000094">
      <w:pPr>
        <w:ind w:left="360"/>
        <w:contextualSpacing w:val="0"/>
        <w:rPr>
          <w:sz w:val="20"/>
          <w:szCs w:val="20"/>
          <w:highlight w:val="white"/>
        </w:rPr>
      </w:pPr>
      <w:r w:rsidDel="00000000" w:rsidR="00000000" w:rsidRPr="00000000">
        <w:rPr>
          <w:b w:val="1"/>
          <w:sz w:val="20"/>
          <w:szCs w:val="20"/>
          <w:highlight w:val="white"/>
          <w:rtl w:val="0"/>
        </w:rPr>
        <w:t xml:space="preserve">Summary:</w:t>
      </w:r>
      <w:r w:rsidDel="00000000" w:rsidR="00000000" w:rsidRPr="00000000">
        <w:rPr>
          <w:sz w:val="20"/>
          <w:szCs w:val="20"/>
          <w:highlight w:val="white"/>
          <w:rtl w:val="0"/>
        </w:rPr>
        <w:t xml:space="preserve"> To donate £200 worth of prize money to the Keble Arts Festival art competition for prospective students from regional access-linked school </w:t>
      </w:r>
    </w:p>
    <w:p w:rsidR="00000000" w:rsidDel="00000000" w:rsidP="00000000" w:rsidRDefault="00000000" w:rsidRPr="00000000" w14:paraId="00000095">
      <w:pPr>
        <w:ind w:left="360"/>
        <w:contextualSpacing w:val="0"/>
        <w:rPr>
          <w:sz w:val="20"/>
          <w:szCs w:val="20"/>
          <w:highlight w:val="white"/>
        </w:rPr>
      </w:pPr>
      <w:r w:rsidDel="00000000" w:rsidR="00000000" w:rsidRPr="00000000">
        <w:rPr>
          <w:rtl w:val="0"/>
        </w:rPr>
      </w:r>
    </w:p>
    <w:p w:rsidR="00000000" w:rsidDel="00000000" w:rsidP="00000000" w:rsidRDefault="00000000" w:rsidRPr="00000000" w14:paraId="00000096">
      <w:pPr>
        <w:contextualSpacing w:val="0"/>
        <w:rPr>
          <w:b w:val="1"/>
          <w:sz w:val="20"/>
          <w:szCs w:val="20"/>
        </w:rPr>
      </w:pPr>
      <w:r w:rsidDel="00000000" w:rsidR="00000000" w:rsidRPr="00000000">
        <w:rPr>
          <w:b w:val="1"/>
          <w:sz w:val="20"/>
          <w:szCs w:val="20"/>
          <w:rtl w:val="0"/>
        </w:rPr>
        <w:t xml:space="preserve">This JCR notes that:</w:t>
      </w:r>
    </w:p>
    <w:p w:rsidR="00000000" w:rsidDel="00000000" w:rsidP="00000000" w:rsidRDefault="00000000" w:rsidRPr="00000000" w14:paraId="00000097">
      <w:pPr>
        <w:numPr>
          <w:ilvl w:val="0"/>
          <w:numId w:val="10"/>
        </w:numPr>
        <w:spacing w:after="280" w:before="280" w:lineRule="auto"/>
        <w:ind w:left="720" w:hanging="360"/>
        <w:contextualSpacing w:val="1"/>
        <w:rPr/>
      </w:pPr>
      <w:r w:rsidDel="00000000" w:rsidR="00000000" w:rsidRPr="00000000">
        <w:rPr>
          <w:sz w:val="20"/>
          <w:szCs w:val="20"/>
          <w:rtl w:val="0"/>
        </w:rPr>
        <w:t xml:space="preserve">The University of Oxford should encourage prospective students to pursue non-academic interests alongside their degrees</w:t>
      </w:r>
    </w:p>
    <w:p w:rsidR="00000000" w:rsidDel="00000000" w:rsidP="00000000" w:rsidRDefault="00000000" w:rsidRPr="00000000" w14:paraId="00000098">
      <w:pPr>
        <w:numPr>
          <w:ilvl w:val="0"/>
          <w:numId w:val="10"/>
        </w:numPr>
        <w:spacing w:after="280" w:before="280" w:lineRule="auto"/>
        <w:ind w:left="720" w:hanging="360"/>
        <w:contextualSpacing w:val="1"/>
        <w:rPr/>
      </w:pPr>
      <w:r w:rsidDel="00000000" w:rsidR="00000000" w:rsidRPr="00000000">
        <w:rPr>
          <w:sz w:val="20"/>
          <w:szCs w:val="20"/>
          <w:rtl w:val="0"/>
        </w:rPr>
        <w:t xml:space="preserve">As part of Keble Arts Festival, an art competition was set up for pupils at Keble’s regional access linked schools</w:t>
      </w:r>
    </w:p>
    <w:p w:rsidR="00000000" w:rsidDel="00000000" w:rsidP="00000000" w:rsidRDefault="00000000" w:rsidRPr="00000000" w14:paraId="00000099">
      <w:pPr>
        <w:numPr>
          <w:ilvl w:val="0"/>
          <w:numId w:val="10"/>
        </w:numPr>
        <w:spacing w:after="280" w:before="280" w:lineRule="auto"/>
        <w:ind w:left="720" w:hanging="360"/>
        <w:contextualSpacing w:val="1"/>
        <w:rPr/>
      </w:pPr>
      <w:r w:rsidDel="00000000" w:rsidR="00000000" w:rsidRPr="00000000">
        <w:rPr>
          <w:sz w:val="20"/>
          <w:szCs w:val="20"/>
          <w:rtl w:val="0"/>
        </w:rPr>
        <w:t xml:space="preserve">The competition has recently been extended and made open to a wider group of pupils </w:t>
      </w:r>
    </w:p>
    <w:p w:rsidR="00000000" w:rsidDel="00000000" w:rsidP="00000000" w:rsidRDefault="00000000" w:rsidRPr="00000000" w14:paraId="0000009A">
      <w:pPr>
        <w:contextualSpacing w:val="0"/>
        <w:rPr>
          <w:b w:val="1"/>
          <w:sz w:val="20"/>
          <w:szCs w:val="20"/>
        </w:rPr>
      </w:pPr>
      <w:r w:rsidDel="00000000" w:rsidR="00000000" w:rsidRPr="00000000">
        <w:rPr>
          <w:b w:val="1"/>
          <w:sz w:val="20"/>
          <w:szCs w:val="20"/>
          <w:rtl w:val="0"/>
        </w:rPr>
        <w:t xml:space="preserve">This JCR therefore resolves to:</w:t>
      </w:r>
    </w:p>
    <w:p w:rsidR="00000000" w:rsidDel="00000000" w:rsidP="00000000" w:rsidRDefault="00000000" w:rsidRPr="00000000" w14:paraId="0000009B">
      <w:pPr>
        <w:numPr>
          <w:ilvl w:val="0"/>
          <w:numId w:val="2"/>
        </w:numPr>
        <w:spacing w:after="280" w:before="280" w:lineRule="auto"/>
        <w:ind w:left="720" w:hanging="360"/>
        <w:contextualSpacing w:val="1"/>
        <w:rPr/>
      </w:pPr>
      <w:r w:rsidDel="00000000" w:rsidR="00000000" w:rsidRPr="00000000">
        <w:rPr>
          <w:sz w:val="20"/>
          <w:szCs w:val="20"/>
          <w:rtl w:val="0"/>
        </w:rPr>
        <w:t xml:space="preserve">Donate £200 prize money to be split among the winners of the competition as announced by the judging committee in July</w:t>
      </w:r>
    </w:p>
    <w:p w:rsidR="00000000" w:rsidDel="00000000" w:rsidP="00000000" w:rsidRDefault="00000000" w:rsidRPr="00000000" w14:paraId="0000009C">
      <w:pPr>
        <w:ind w:left="360"/>
        <w:contextualSpacing w:val="0"/>
        <w:rPr>
          <w:sz w:val="20"/>
          <w:szCs w:val="20"/>
        </w:rPr>
      </w:pPr>
      <w:r w:rsidDel="00000000" w:rsidR="00000000" w:rsidRPr="00000000">
        <w:rPr>
          <w:sz w:val="20"/>
          <w:szCs w:val="20"/>
          <w:rtl w:val="0"/>
        </w:rPr>
        <w:t xml:space="preserve">Proposed by: Sebastian Pipins</w:t>
      </w:r>
    </w:p>
    <w:p w:rsidR="00000000" w:rsidDel="00000000" w:rsidP="00000000" w:rsidRDefault="00000000" w:rsidRPr="00000000" w14:paraId="0000009D">
      <w:pPr>
        <w:ind w:left="360"/>
        <w:contextualSpacing w:val="0"/>
        <w:rPr>
          <w:sz w:val="20"/>
          <w:szCs w:val="20"/>
        </w:rPr>
      </w:pPr>
      <w:r w:rsidDel="00000000" w:rsidR="00000000" w:rsidRPr="00000000">
        <w:rPr>
          <w:sz w:val="20"/>
          <w:szCs w:val="20"/>
          <w:rtl w:val="0"/>
        </w:rPr>
        <w:t xml:space="preserve">Seconded by: Shona Galt</w:t>
      </w:r>
    </w:p>
    <w:p w:rsidR="00000000" w:rsidDel="00000000" w:rsidP="00000000" w:rsidRDefault="00000000" w:rsidRPr="00000000" w14:paraId="0000009E">
      <w:pPr>
        <w:ind w:left="360"/>
        <w:contextualSpacing w:val="0"/>
        <w:rPr>
          <w:sz w:val="20"/>
          <w:szCs w:val="20"/>
        </w:rPr>
      </w:pPr>
      <w:r w:rsidDel="00000000" w:rsidR="00000000" w:rsidRPr="00000000">
        <w:rPr>
          <w:rtl w:val="0"/>
        </w:rPr>
      </w:r>
    </w:p>
    <w:p w:rsidR="00000000" w:rsidDel="00000000" w:rsidP="00000000" w:rsidRDefault="00000000" w:rsidRPr="00000000" w14:paraId="0000009F">
      <w:pPr>
        <w:ind w:left="360"/>
        <w:contextualSpacing w:val="0"/>
        <w:rPr>
          <w:b w:val="1"/>
          <w:sz w:val="20"/>
          <w:szCs w:val="20"/>
        </w:rPr>
      </w:pPr>
      <w:r w:rsidDel="00000000" w:rsidR="00000000" w:rsidRPr="00000000">
        <w:rPr>
          <w:b w:val="1"/>
          <w:sz w:val="20"/>
          <w:szCs w:val="20"/>
          <w:rtl w:val="0"/>
        </w:rPr>
        <w:t xml:space="preserve">2.4 Discussion</w:t>
      </w:r>
    </w:p>
    <w:p w:rsidR="00000000" w:rsidDel="00000000" w:rsidP="00000000" w:rsidRDefault="00000000" w:rsidRPr="00000000" w14:paraId="000000A0">
      <w:pPr>
        <w:ind w:left="360"/>
        <w:contextualSpacing w:val="0"/>
        <w:rPr>
          <w:sz w:val="20"/>
          <w:szCs w:val="20"/>
        </w:rPr>
      </w:pPr>
      <w:r w:rsidDel="00000000" w:rsidR="00000000" w:rsidRPr="00000000">
        <w:rPr>
          <w:rtl w:val="0"/>
        </w:rPr>
      </w:r>
    </w:p>
    <w:p w:rsidR="00000000" w:rsidDel="00000000" w:rsidP="00000000" w:rsidRDefault="00000000" w:rsidRPr="00000000" w14:paraId="000000A1">
      <w:pPr>
        <w:numPr>
          <w:ilvl w:val="0"/>
          <w:numId w:val="9"/>
        </w:numPr>
        <w:ind w:left="720" w:hanging="360"/>
        <w:contextualSpacing w:val="1"/>
        <w:rPr>
          <w:sz w:val="20"/>
          <w:szCs w:val="20"/>
        </w:rPr>
      </w:pPr>
      <w:r w:rsidDel="00000000" w:rsidR="00000000" w:rsidRPr="00000000">
        <w:rPr>
          <w:sz w:val="20"/>
          <w:szCs w:val="20"/>
          <w:rtl w:val="0"/>
        </w:rPr>
        <w:t xml:space="preserve">Seb, Shona and Mila will be judging</w:t>
      </w:r>
    </w:p>
    <w:p w:rsidR="00000000" w:rsidDel="00000000" w:rsidP="00000000" w:rsidRDefault="00000000" w:rsidRPr="00000000" w14:paraId="000000A2">
      <w:pPr>
        <w:numPr>
          <w:ilvl w:val="0"/>
          <w:numId w:val="9"/>
        </w:numPr>
        <w:ind w:left="720" w:hanging="360"/>
        <w:contextualSpacing w:val="1"/>
        <w:rPr>
          <w:sz w:val="20"/>
          <w:szCs w:val="20"/>
        </w:rPr>
      </w:pPr>
      <w:r w:rsidDel="00000000" w:rsidR="00000000" w:rsidRPr="00000000">
        <w:rPr>
          <w:sz w:val="20"/>
          <w:szCs w:val="20"/>
          <w:rtl w:val="0"/>
        </w:rPr>
        <w:t xml:space="preserve">Announced next June</w:t>
      </w:r>
    </w:p>
    <w:p w:rsidR="00000000" w:rsidDel="00000000" w:rsidP="00000000" w:rsidRDefault="00000000" w:rsidRPr="00000000" w14:paraId="000000A3">
      <w:pPr>
        <w:numPr>
          <w:ilvl w:val="0"/>
          <w:numId w:val="9"/>
        </w:numPr>
        <w:ind w:left="720" w:hanging="360"/>
        <w:contextualSpacing w:val="1"/>
        <w:rPr>
          <w:sz w:val="20"/>
          <w:szCs w:val="20"/>
        </w:rPr>
      </w:pPr>
      <w:r w:rsidDel="00000000" w:rsidR="00000000" w:rsidRPr="00000000">
        <w:rPr>
          <w:sz w:val="20"/>
          <w:szCs w:val="20"/>
          <w:rtl w:val="0"/>
        </w:rPr>
        <w:t xml:space="preserve">Opening up to more Key Stages Groups, extending deadlines </w:t>
      </w:r>
    </w:p>
    <w:p w:rsidR="00000000" w:rsidDel="00000000" w:rsidP="00000000" w:rsidRDefault="00000000" w:rsidRPr="00000000" w14:paraId="000000A4">
      <w:pPr>
        <w:ind w:left="720" w:firstLine="0"/>
        <w:contextualSpacing w:val="0"/>
        <w:rPr>
          <w:sz w:val="20"/>
          <w:szCs w:val="20"/>
        </w:rPr>
      </w:pPr>
      <w:r w:rsidDel="00000000" w:rsidR="00000000" w:rsidRPr="00000000">
        <w:rPr>
          <w:b w:val="1"/>
          <w:sz w:val="20"/>
          <w:szCs w:val="20"/>
          <w:rtl w:val="0"/>
        </w:rPr>
        <w:t xml:space="preserve">VOTE</w:t>
      </w:r>
      <w:r w:rsidDel="00000000" w:rsidR="00000000" w:rsidRPr="00000000">
        <w:rPr>
          <w:sz w:val="20"/>
          <w:szCs w:val="20"/>
          <w:rtl w:val="0"/>
        </w:rPr>
        <w:t xml:space="preserve"> 39 for, 0 against, 0 abstaining</w:t>
      </w:r>
    </w:p>
    <w:p w:rsidR="00000000" w:rsidDel="00000000" w:rsidP="00000000" w:rsidRDefault="00000000" w:rsidRPr="00000000" w14:paraId="000000A5">
      <w:pPr>
        <w:ind w:left="720" w:firstLine="0"/>
        <w:contextualSpacing w:val="0"/>
        <w:rPr>
          <w:b w:val="1"/>
          <w:sz w:val="20"/>
          <w:szCs w:val="20"/>
        </w:rPr>
      </w:pPr>
      <w:r w:rsidDel="00000000" w:rsidR="00000000" w:rsidRPr="00000000">
        <w:rPr>
          <w:b w:val="1"/>
          <w:sz w:val="20"/>
          <w:szCs w:val="20"/>
          <w:rtl w:val="0"/>
        </w:rPr>
        <w:t xml:space="preserve">MOTION PASSED</w:t>
      </w:r>
    </w:p>
    <w:p w:rsidR="00000000" w:rsidDel="00000000" w:rsidP="00000000" w:rsidRDefault="00000000" w:rsidRPr="00000000" w14:paraId="000000A6">
      <w:pPr>
        <w:spacing w:after="280" w:before="280" w:lineRule="auto"/>
        <w:ind w:left="360"/>
        <w:contextualSpacing w:val="0"/>
        <w:rPr>
          <w:b w:val="1"/>
          <w:sz w:val="20"/>
          <w:szCs w:val="20"/>
          <w:u w:val="single"/>
          <w:shd w:fill="99cc00" w:val="clear"/>
        </w:rPr>
      </w:pPr>
      <w:r w:rsidDel="00000000" w:rsidR="00000000" w:rsidRPr="00000000">
        <w:rPr>
          <w:b w:val="1"/>
          <w:sz w:val="20"/>
          <w:szCs w:val="20"/>
          <w:u w:val="single"/>
          <w:shd w:fill="99cc00" w:val="clear"/>
          <w:rtl w:val="0"/>
        </w:rPr>
        <w:t xml:space="preserve">2.5 Supporting Student Action for Refugees Oxford</w:t>
      </w:r>
    </w:p>
    <w:p w:rsidR="00000000" w:rsidDel="00000000" w:rsidP="00000000" w:rsidRDefault="00000000" w:rsidRPr="00000000" w14:paraId="000000A7">
      <w:pPr>
        <w:spacing w:after="280" w:before="280" w:lineRule="auto"/>
        <w:ind w:left="360"/>
        <w:contextualSpacing w:val="0"/>
        <w:rPr>
          <w:sz w:val="20"/>
          <w:szCs w:val="20"/>
        </w:rPr>
      </w:pPr>
      <w:r w:rsidDel="00000000" w:rsidR="00000000" w:rsidRPr="00000000">
        <w:rPr>
          <w:b w:val="1"/>
          <w:sz w:val="20"/>
          <w:szCs w:val="20"/>
          <w:rtl w:val="0"/>
        </w:rPr>
        <w:t xml:space="preserve">Summary:</w:t>
      </w:r>
      <w:r w:rsidDel="00000000" w:rsidR="00000000" w:rsidRPr="00000000">
        <w:rPr>
          <w:sz w:val="20"/>
          <w:szCs w:val="20"/>
          <w:rtl w:val="0"/>
        </w:rPr>
        <w:t xml:space="preserve"> To donate £200 to Student Action for Refugees Oxford </w:t>
      </w:r>
    </w:p>
    <w:p w:rsidR="00000000" w:rsidDel="00000000" w:rsidP="00000000" w:rsidRDefault="00000000" w:rsidRPr="00000000" w14:paraId="000000A8">
      <w:pPr>
        <w:spacing w:after="280" w:before="280" w:lineRule="auto"/>
        <w:ind w:left="360"/>
        <w:contextualSpacing w:val="0"/>
        <w:rPr>
          <w:b w:val="1"/>
          <w:sz w:val="20"/>
          <w:szCs w:val="20"/>
        </w:rPr>
      </w:pPr>
      <w:r w:rsidDel="00000000" w:rsidR="00000000" w:rsidRPr="00000000">
        <w:rPr>
          <w:b w:val="1"/>
          <w:sz w:val="20"/>
          <w:szCs w:val="20"/>
          <w:rtl w:val="0"/>
        </w:rPr>
        <w:t xml:space="preserve">This JCR notes that:</w:t>
      </w:r>
    </w:p>
    <w:p w:rsidR="00000000" w:rsidDel="00000000" w:rsidP="00000000" w:rsidRDefault="00000000" w:rsidRPr="00000000" w14:paraId="000000A9">
      <w:pPr>
        <w:numPr>
          <w:ilvl w:val="0"/>
          <w:numId w:val="21"/>
        </w:numPr>
        <w:spacing w:after="280" w:before="560" w:lineRule="auto"/>
        <w:ind w:left="1080" w:hanging="720"/>
        <w:contextualSpacing w:val="1"/>
        <w:rPr/>
      </w:pPr>
      <w:r w:rsidDel="00000000" w:rsidR="00000000" w:rsidRPr="00000000">
        <w:rPr>
          <w:sz w:val="20"/>
          <w:szCs w:val="20"/>
          <w:rtl w:val="0"/>
        </w:rPr>
        <w:t xml:space="preserve"> Student Action for Refugees Oxford is part of a national network of students working to improve the lives of refugees and asylum seekers in the UK</w:t>
      </w:r>
    </w:p>
    <w:p w:rsidR="00000000" w:rsidDel="00000000" w:rsidP="00000000" w:rsidRDefault="00000000" w:rsidRPr="00000000" w14:paraId="000000AA">
      <w:pPr>
        <w:numPr>
          <w:ilvl w:val="0"/>
          <w:numId w:val="21"/>
        </w:numPr>
        <w:spacing w:after="280" w:before="560" w:lineRule="auto"/>
        <w:ind w:left="1080" w:hanging="720"/>
        <w:contextualSpacing w:val="1"/>
        <w:rPr/>
      </w:pPr>
      <w:r w:rsidDel="00000000" w:rsidR="00000000" w:rsidRPr="00000000">
        <w:rPr>
          <w:sz w:val="20"/>
          <w:szCs w:val="20"/>
          <w:rtl w:val="0"/>
        </w:rPr>
        <w:t xml:space="preserve"> In order to do this, STAR needs support to set up projects in the local community to educate, raise awareness and fundraise</w:t>
      </w:r>
    </w:p>
    <w:p w:rsidR="00000000" w:rsidDel="00000000" w:rsidP="00000000" w:rsidRDefault="00000000" w:rsidRPr="00000000" w14:paraId="000000AB">
      <w:pPr>
        <w:numPr>
          <w:ilvl w:val="0"/>
          <w:numId w:val="21"/>
        </w:numPr>
        <w:spacing w:after="280" w:before="560" w:lineRule="auto"/>
        <w:ind w:left="1080" w:hanging="720"/>
        <w:contextualSpacing w:val="1"/>
        <w:rPr/>
      </w:pPr>
      <w:r w:rsidDel="00000000" w:rsidR="00000000" w:rsidRPr="00000000">
        <w:rPr>
          <w:sz w:val="20"/>
          <w:szCs w:val="20"/>
          <w:rtl w:val="0"/>
        </w:rPr>
        <w:t xml:space="preserve"> £20 was spent on chocolates and cards for the Valentines pidging service which was done in support of STAR</w:t>
      </w:r>
    </w:p>
    <w:p w:rsidR="00000000" w:rsidDel="00000000" w:rsidP="00000000" w:rsidRDefault="00000000" w:rsidRPr="00000000" w14:paraId="000000AC">
      <w:pPr>
        <w:spacing w:after="280" w:before="280" w:lineRule="auto"/>
        <w:ind w:left="360"/>
        <w:contextualSpacing w:val="0"/>
        <w:rPr>
          <w:b w:val="1"/>
          <w:sz w:val="20"/>
          <w:szCs w:val="20"/>
        </w:rPr>
      </w:pPr>
      <w:r w:rsidDel="00000000" w:rsidR="00000000" w:rsidRPr="00000000">
        <w:rPr>
          <w:b w:val="1"/>
          <w:sz w:val="20"/>
          <w:szCs w:val="20"/>
          <w:rtl w:val="0"/>
        </w:rPr>
        <w:t xml:space="preserve">This JCR therefore resolves to:</w:t>
      </w:r>
    </w:p>
    <w:p w:rsidR="00000000" w:rsidDel="00000000" w:rsidP="00000000" w:rsidRDefault="00000000" w:rsidRPr="00000000" w14:paraId="000000AD">
      <w:pPr>
        <w:numPr>
          <w:ilvl w:val="0"/>
          <w:numId w:val="4"/>
        </w:numPr>
        <w:spacing w:after="280" w:before="560" w:lineRule="auto"/>
        <w:ind w:left="1080" w:hanging="720"/>
        <w:contextualSpacing w:val="1"/>
        <w:rPr/>
      </w:pPr>
      <w:r w:rsidDel="00000000" w:rsidR="00000000" w:rsidRPr="00000000">
        <w:rPr>
          <w:sz w:val="20"/>
          <w:szCs w:val="20"/>
          <w:rtl w:val="0"/>
        </w:rPr>
        <w:t xml:space="preserve">     Donate £200 to Student Action for Refugees Oxford</w:t>
      </w:r>
    </w:p>
    <w:p w:rsidR="00000000" w:rsidDel="00000000" w:rsidP="00000000" w:rsidRDefault="00000000" w:rsidRPr="00000000" w14:paraId="000000AE">
      <w:pPr>
        <w:numPr>
          <w:ilvl w:val="0"/>
          <w:numId w:val="4"/>
        </w:numPr>
        <w:spacing w:after="280" w:before="560" w:lineRule="auto"/>
        <w:ind w:left="1080" w:hanging="720"/>
        <w:contextualSpacing w:val="1"/>
        <w:rPr/>
      </w:pPr>
      <w:r w:rsidDel="00000000" w:rsidR="00000000" w:rsidRPr="00000000">
        <w:rPr>
          <w:sz w:val="20"/>
          <w:szCs w:val="20"/>
          <w:rtl w:val="0"/>
        </w:rPr>
        <w:t xml:space="preserve">     To allocate £20 of this donation to cover the cost of the cards and chocolates </w:t>
      </w:r>
    </w:p>
    <w:p w:rsidR="00000000" w:rsidDel="00000000" w:rsidP="00000000" w:rsidRDefault="00000000" w:rsidRPr="00000000" w14:paraId="000000AF">
      <w:pPr>
        <w:numPr>
          <w:ilvl w:val="0"/>
          <w:numId w:val="4"/>
        </w:numPr>
        <w:spacing w:after="280" w:before="560" w:lineRule="auto"/>
        <w:ind w:left="1080" w:hanging="720"/>
        <w:contextualSpacing w:val="1"/>
        <w:rPr/>
      </w:pPr>
      <w:r w:rsidDel="00000000" w:rsidR="00000000" w:rsidRPr="00000000">
        <w:rPr>
          <w:rtl w:val="0"/>
        </w:rPr>
      </w:r>
    </w:p>
    <w:p w:rsidR="00000000" w:rsidDel="00000000" w:rsidP="00000000" w:rsidRDefault="00000000" w:rsidRPr="00000000" w14:paraId="000000B0">
      <w:pPr>
        <w:numPr>
          <w:ilvl w:val="0"/>
          <w:numId w:val="4"/>
        </w:numPr>
        <w:spacing w:after="280" w:before="560" w:lineRule="auto"/>
        <w:ind w:left="1080" w:hanging="720"/>
        <w:contextualSpacing w:val="1"/>
        <w:rPr/>
      </w:pPr>
      <w:r w:rsidDel="00000000" w:rsidR="00000000" w:rsidRPr="00000000">
        <w:rPr>
          <w:rtl w:val="0"/>
        </w:rPr>
      </w:r>
    </w:p>
    <w:p w:rsidR="00000000" w:rsidDel="00000000" w:rsidP="00000000" w:rsidRDefault="00000000" w:rsidRPr="00000000" w14:paraId="000000B1">
      <w:pPr>
        <w:spacing w:after="280" w:before="280" w:lineRule="auto"/>
        <w:ind w:left="360"/>
        <w:contextualSpacing w:val="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Proposed by:</w:t>
      </w:r>
      <w:r w:rsidDel="00000000" w:rsidR="00000000" w:rsidRPr="00000000">
        <w:rPr>
          <w:sz w:val="20"/>
          <w:szCs w:val="20"/>
          <w:rtl w:val="0"/>
        </w:rPr>
        <w:t xml:space="preserve"> Amy Broderick </w:t>
      </w:r>
    </w:p>
    <w:p w:rsidR="00000000" w:rsidDel="00000000" w:rsidP="00000000" w:rsidRDefault="00000000" w:rsidRPr="00000000" w14:paraId="000000B2">
      <w:pPr>
        <w:spacing w:after="280" w:before="280" w:lineRule="auto"/>
        <w:ind w:left="360"/>
        <w:contextualSpacing w:val="0"/>
        <w:rPr>
          <w:sz w:val="20"/>
          <w:szCs w:val="20"/>
        </w:rPr>
      </w:pPr>
      <w:r w:rsidDel="00000000" w:rsidR="00000000" w:rsidRPr="00000000">
        <w:rPr>
          <w:b w:val="1"/>
          <w:sz w:val="20"/>
          <w:szCs w:val="20"/>
          <w:rtl w:val="0"/>
        </w:rPr>
        <w:t xml:space="preserve">      Seconded by: </w:t>
      </w:r>
      <w:r w:rsidDel="00000000" w:rsidR="00000000" w:rsidRPr="00000000">
        <w:rPr>
          <w:sz w:val="20"/>
          <w:szCs w:val="20"/>
          <w:rtl w:val="0"/>
        </w:rPr>
        <w:t xml:space="preserve">The Charities Reps</w:t>
      </w:r>
    </w:p>
    <w:p w:rsidR="00000000" w:rsidDel="00000000" w:rsidP="00000000" w:rsidRDefault="00000000" w:rsidRPr="00000000" w14:paraId="000000B3">
      <w:pPr>
        <w:spacing w:after="280" w:before="280" w:lineRule="auto"/>
        <w:contextualSpacing w:val="0"/>
        <w:rPr>
          <w:b w:val="1"/>
          <w:sz w:val="20"/>
          <w:szCs w:val="20"/>
        </w:rPr>
      </w:pPr>
      <w:r w:rsidDel="00000000" w:rsidR="00000000" w:rsidRPr="00000000">
        <w:rPr>
          <w:b w:val="1"/>
          <w:sz w:val="20"/>
          <w:szCs w:val="20"/>
          <w:rtl w:val="0"/>
        </w:rPr>
        <w:t xml:space="preserve">2.5 Discussion</w:t>
      </w:r>
    </w:p>
    <w:p w:rsidR="00000000" w:rsidDel="00000000" w:rsidP="00000000" w:rsidRDefault="00000000" w:rsidRPr="00000000" w14:paraId="000000B4">
      <w:pPr>
        <w:spacing w:after="280" w:before="280" w:lineRule="auto"/>
        <w:ind w:left="720" w:firstLine="0"/>
        <w:contextualSpacing w:val="0"/>
        <w:rPr>
          <w:sz w:val="20"/>
          <w:szCs w:val="20"/>
        </w:rPr>
      </w:pPr>
      <w:r w:rsidDel="00000000" w:rsidR="00000000" w:rsidRPr="00000000">
        <w:rPr>
          <w:b w:val="1"/>
          <w:sz w:val="20"/>
          <w:szCs w:val="20"/>
          <w:rtl w:val="0"/>
        </w:rPr>
        <w:t xml:space="preserve">VOTE</w:t>
      </w:r>
      <w:r w:rsidDel="00000000" w:rsidR="00000000" w:rsidRPr="00000000">
        <w:rPr>
          <w:sz w:val="20"/>
          <w:szCs w:val="20"/>
          <w:rtl w:val="0"/>
        </w:rPr>
        <w:t xml:space="preserve"> 39 for, 0 against, 0 abstaining</w:t>
      </w:r>
    </w:p>
    <w:p w:rsidR="00000000" w:rsidDel="00000000" w:rsidP="00000000" w:rsidRDefault="00000000" w:rsidRPr="00000000" w14:paraId="000000B5">
      <w:pPr>
        <w:spacing w:after="280" w:before="280" w:lineRule="auto"/>
        <w:ind w:left="720" w:firstLine="0"/>
        <w:contextualSpacing w:val="0"/>
        <w:rPr>
          <w:b w:val="1"/>
          <w:sz w:val="20"/>
          <w:szCs w:val="20"/>
        </w:rPr>
      </w:pPr>
      <w:r w:rsidDel="00000000" w:rsidR="00000000" w:rsidRPr="00000000">
        <w:rPr>
          <w:b w:val="1"/>
          <w:sz w:val="20"/>
          <w:szCs w:val="20"/>
          <w:rtl w:val="0"/>
        </w:rPr>
        <w:t xml:space="preserve">MOTION PASSED </w:t>
      </w:r>
    </w:p>
    <w:p w:rsidR="00000000" w:rsidDel="00000000" w:rsidP="00000000" w:rsidRDefault="00000000" w:rsidRPr="00000000" w14:paraId="000000B6">
      <w:pPr>
        <w:spacing w:after="280" w:before="280" w:lineRule="auto"/>
        <w:ind w:left="360"/>
        <w:contextualSpacing w:val="0"/>
        <w:rPr>
          <w:rFonts w:ascii="Times New Roman" w:cs="Times New Roman" w:eastAsia="Times New Roman" w:hAnsi="Times New Roman"/>
          <w:b w:val="1"/>
          <w:sz w:val="20"/>
          <w:szCs w:val="20"/>
          <w:shd w:fill="ffff99" w:val="clear"/>
        </w:rPr>
      </w:pPr>
      <w:r w:rsidDel="00000000" w:rsidR="00000000" w:rsidRPr="00000000">
        <w:rPr>
          <w:rFonts w:ascii="Times New Roman" w:cs="Times New Roman" w:eastAsia="Times New Roman" w:hAnsi="Times New Roman"/>
          <w:b w:val="1"/>
          <w:sz w:val="20"/>
          <w:szCs w:val="20"/>
          <w:shd w:fill="ffff99" w:val="clear"/>
          <w:rtl w:val="0"/>
        </w:rPr>
        <w:t xml:space="preserve">2.6 Funding for Student Film 'Sound of Silence'</w:t>
      </w:r>
    </w:p>
    <w:p w:rsidR="00000000" w:rsidDel="00000000" w:rsidP="00000000" w:rsidRDefault="00000000" w:rsidRPr="00000000" w14:paraId="000000B7">
      <w:pPr>
        <w:spacing w:after="280" w:before="280" w:lineRule="auto"/>
        <w:ind w:left="960" w:hanging="3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Summary:</w:t>
      </w:r>
      <w:r w:rsidDel="00000000" w:rsidR="00000000" w:rsidRPr="00000000">
        <w:rPr>
          <w:rFonts w:ascii="Times New Roman" w:cs="Times New Roman" w:eastAsia="Times New Roman" w:hAnsi="Times New Roman"/>
          <w:sz w:val="20"/>
          <w:szCs w:val="20"/>
          <w:rtl w:val="0"/>
        </w:rPr>
        <w:t xml:space="preserve"> To donate £150 to support the student film 'Sound of Silence. </w:t>
      </w:r>
    </w:p>
    <w:p w:rsidR="00000000" w:rsidDel="00000000" w:rsidP="00000000" w:rsidRDefault="00000000" w:rsidRPr="00000000" w14:paraId="000000B8">
      <w:pPr>
        <w:spacing w:after="280" w:before="280" w:lineRule="auto"/>
        <w:ind w:left="360"/>
        <w:contextualSpacing w:val="0"/>
        <w:rPr>
          <w:sz w:val="20"/>
          <w:szCs w:val="20"/>
        </w:rPr>
      </w:pPr>
      <w:r w:rsidDel="00000000" w:rsidR="00000000" w:rsidRPr="00000000">
        <w:rPr>
          <w:b w:val="1"/>
          <w:sz w:val="20"/>
          <w:szCs w:val="20"/>
          <w:rtl w:val="0"/>
        </w:rPr>
        <w:t xml:space="preserve">This JCR notes that</w:t>
      </w:r>
      <w:r w:rsidDel="00000000" w:rsidR="00000000" w:rsidRPr="00000000">
        <w:rPr>
          <w:sz w:val="20"/>
          <w:szCs w:val="20"/>
          <w:rtl w:val="0"/>
        </w:rPr>
        <w:t xml:space="preserve">:</w:t>
      </w:r>
    </w:p>
    <w:p w:rsidR="00000000" w:rsidDel="00000000" w:rsidP="00000000" w:rsidRDefault="00000000" w:rsidRPr="00000000" w14:paraId="000000B9">
      <w:pPr>
        <w:numPr>
          <w:ilvl w:val="0"/>
          <w:numId w:val="13"/>
        </w:numPr>
        <w:spacing w:before="280" w:lineRule="auto"/>
        <w:ind w:left="720" w:hanging="360"/>
        <w:contextualSpacing w:val="1"/>
        <w:rPr/>
      </w:pPr>
      <w:r w:rsidDel="00000000" w:rsidR="00000000" w:rsidRPr="00000000">
        <w:rPr>
          <w:sz w:val="20"/>
          <w:szCs w:val="20"/>
          <w:rtl w:val="0"/>
        </w:rPr>
        <w:t xml:space="preserve">Keble has a strong tradition of supporting its students in the arts.</w:t>
      </w:r>
    </w:p>
    <w:p w:rsidR="00000000" w:rsidDel="00000000" w:rsidP="00000000" w:rsidRDefault="00000000" w:rsidRPr="00000000" w14:paraId="000000BA">
      <w:pPr>
        <w:numPr>
          <w:ilvl w:val="0"/>
          <w:numId w:val="13"/>
        </w:numPr>
        <w:spacing w:before="280" w:lineRule="auto"/>
        <w:ind w:left="720" w:hanging="360"/>
        <w:contextualSpacing w:val="1"/>
        <w:rPr/>
      </w:pPr>
      <w:r w:rsidDel="00000000" w:rsidR="00000000" w:rsidRPr="00000000">
        <w:rPr>
          <w:sz w:val="20"/>
          <w:szCs w:val="20"/>
          <w:rtl w:val="0"/>
        </w:rPr>
        <w:t xml:space="preserve">Funding for student film is extremely hard to source, it does not have the funding bodies that are available for student theatre, for example.</w:t>
      </w:r>
    </w:p>
    <w:p w:rsidR="00000000" w:rsidDel="00000000" w:rsidP="00000000" w:rsidRDefault="00000000" w:rsidRPr="00000000" w14:paraId="000000BB">
      <w:pPr>
        <w:numPr>
          <w:ilvl w:val="0"/>
          <w:numId w:val="13"/>
        </w:numPr>
        <w:spacing w:before="280" w:lineRule="auto"/>
        <w:ind w:left="720" w:hanging="360"/>
        <w:contextualSpacing w:val="1"/>
        <w:rPr/>
      </w:pPr>
      <w:r w:rsidDel="00000000" w:rsidR="00000000" w:rsidRPr="00000000">
        <w:rPr>
          <w:sz w:val="20"/>
          <w:szCs w:val="20"/>
          <w:rtl w:val="0"/>
        </w:rPr>
        <w:t xml:space="preserve">Oxford University Film Foundation are not able to fund projects adequately and recommends for student filmmakers to approach JCRs to cover the costs of their projects; without the funding provided by JCRs it would be impossible for students to create films.</w:t>
      </w:r>
    </w:p>
    <w:p w:rsidR="00000000" w:rsidDel="00000000" w:rsidP="00000000" w:rsidRDefault="00000000" w:rsidRPr="00000000" w14:paraId="000000BC">
      <w:pPr>
        <w:spacing w:after="280" w:before="280" w:lineRule="auto"/>
        <w:ind w:left="360"/>
        <w:contextualSpacing w:val="0"/>
        <w:rPr>
          <w:b w:val="1"/>
          <w:sz w:val="20"/>
          <w:szCs w:val="20"/>
        </w:rPr>
      </w:pPr>
      <w:r w:rsidDel="00000000" w:rsidR="00000000" w:rsidRPr="00000000">
        <w:rPr>
          <w:b w:val="1"/>
          <w:sz w:val="20"/>
          <w:szCs w:val="20"/>
          <w:rtl w:val="0"/>
        </w:rPr>
        <w:t xml:space="preserve">This JCR believes that (optional):</w:t>
      </w:r>
    </w:p>
    <w:p w:rsidR="00000000" w:rsidDel="00000000" w:rsidP="00000000" w:rsidRDefault="00000000" w:rsidRPr="00000000" w14:paraId="000000BD">
      <w:pPr>
        <w:numPr>
          <w:ilvl w:val="0"/>
          <w:numId w:val="20"/>
        </w:numPr>
        <w:spacing w:before="280" w:lineRule="auto"/>
        <w:ind w:left="720" w:hanging="360"/>
        <w:contextualSpacing w:val="1"/>
        <w:rPr/>
      </w:pPr>
      <w:r w:rsidDel="00000000" w:rsidR="00000000" w:rsidRPr="00000000">
        <w:rPr>
          <w:sz w:val="20"/>
          <w:szCs w:val="20"/>
          <w:rtl w:val="0"/>
        </w:rPr>
        <w:t xml:space="preserve">Student film should not be limited to only those who can afford to put their own money into projects.</w:t>
      </w:r>
    </w:p>
    <w:p w:rsidR="00000000" w:rsidDel="00000000" w:rsidP="00000000" w:rsidRDefault="00000000" w:rsidRPr="00000000" w14:paraId="000000BE">
      <w:pPr>
        <w:numPr>
          <w:ilvl w:val="0"/>
          <w:numId w:val="20"/>
        </w:numPr>
        <w:spacing w:before="280" w:lineRule="auto"/>
        <w:ind w:left="720" w:hanging="360"/>
        <w:contextualSpacing w:val="1"/>
        <w:rPr/>
      </w:pPr>
      <w:r w:rsidDel="00000000" w:rsidR="00000000" w:rsidRPr="00000000">
        <w:rPr>
          <w:sz w:val="20"/>
          <w:szCs w:val="20"/>
          <w:rtl w:val="0"/>
        </w:rPr>
        <w:t xml:space="preserve">It is important to support the creative interests and career prospects of students, especially in fields that are extremely competitive and that prior experience in is invaluable.</w:t>
      </w:r>
    </w:p>
    <w:p w:rsidR="00000000" w:rsidDel="00000000" w:rsidP="00000000" w:rsidRDefault="00000000" w:rsidRPr="00000000" w14:paraId="000000BF">
      <w:pPr>
        <w:spacing w:after="280" w:before="280" w:lineRule="auto"/>
        <w:ind w:left="36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0">
      <w:pPr>
        <w:spacing w:after="280" w:before="280" w:lineRule="auto"/>
        <w:ind w:left="360"/>
        <w:contextualSpacing w:val="0"/>
        <w:rPr>
          <w:b w:val="1"/>
          <w:sz w:val="20"/>
          <w:szCs w:val="20"/>
        </w:rPr>
      </w:pPr>
      <w:r w:rsidDel="00000000" w:rsidR="00000000" w:rsidRPr="00000000">
        <w:rPr>
          <w:b w:val="1"/>
          <w:sz w:val="20"/>
          <w:szCs w:val="20"/>
          <w:rtl w:val="0"/>
        </w:rPr>
        <w:t xml:space="preserve">This JCR therefore resolves to:</w:t>
      </w:r>
    </w:p>
    <w:p w:rsidR="00000000" w:rsidDel="00000000" w:rsidP="00000000" w:rsidRDefault="00000000" w:rsidRPr="00000000" w14:paraId="000000C1">
      <w:pPr>
        <w:numPr>
          <w:ilvl w:val="0"/>
          <w:numId w:val="16"/>
        </w:numPr>
        <w:spacing w:before="280" w:lineRule="auto"/>
        <w:ind w:left="720" w:hanging="360"/>
        <w:contextualSpacing w:val="1"/>
        <w:rPr/>
      </w:pPr>
      <w:r w:rsidDel="00000000" w:rsidR="00000000" w:rsidRPr="00000000">
        <w:rPr>
          <w:sz w:val="20"/>
          <w:szCs w:val="20"/>
          <w:rtl w:val="0"/>
        </w:rPr>
        <w:t xml:space="preserve">Fund £150 to the project. Kate has sent over the bid for the film and is happy to talk through the itemized breakdown of the budget with anyone who would like to know how the money will be used.</w:t>
      </w:r>
    </w:p>
    <w:p w:rsidR="00000000" w:rsidDel="00000000" w:rsidP="00000000" w:rsidRDefault="00000000" w:rsidRPr="00000000" w14:paraId="000000C2">
      <w:pPr>
        <w:numPr>
          <w:ilvl w:val="0"/>
          <w:numId w:val="16"/>
        </w:numPr>
        <w:spacing w:before="280" w:lineRule="auto"/>
        <w:ind w:left="720" w:hanging="360"/>
        <w:contextualSpacing w:val="1"/>
        <w:rPr/>
      </w:pPr>
      <w:r w:rsidDel="00000000" w:rsidR="00000000" w:rsidRPr="00000000">
        <w:rPr>
          <w:sz w:val="20"/>
          <w:szCs w:val="20"/>
          <w:rtl w:val="0"/>
        </w:rPr>
        <w:t xml:space="preserve">Host a screening for JCR members once the film is complete, so that JCR members can see what their funding has gone towards. </w:t>
      </w:r>
    </w:p>
    <w:p w:rsidR="00000000" w:rsidDel="00000000" w:rsidP="00000000" w:rsidRDefault="00000000" w:rsidRPr="00000000" w14:paraId="000000C3">
      <w:pPr>
        <w:spacing w:after="280" w:before="280" w:lineRule="auto"/>
        <w:ind w:left="960" w:hanging="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Proposed by</w:t>
      </w:r>
      <w:r w:rsidDel="00000000" w:rsidR="00000000" w:rsidRPr="00000000">
        <w:rPr>
          <w:rFonts w:ascii="Calibri" w:cs="Calibri" w:eastAsia="Calibri" w:hAnsi="Calibri"/>
          <w:sz w:val="20"/>
          <w:szCs w:val="20"/>
          <w:rtl w:val="0"/>
        </w:rPr>
        <w:t xml:space="preserve">: Kate Weir</w:t>
      </w:r>
    </w:p>
    <w:p w:rsidR="00000000" w:rsidDel="00000000" w:rsidP="00000000" w:rsidRDefault="00000000" w:rsidRPr="00000000" w14:paraId="000000C4">
      <w:pPr>
        <w:spacing w:after="280" w:before="280" w:lineRule="auto"/>
        <w:ind w:left="960" w:hanging="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Seconded by:</w:t>
      </w:r>
      <w:r w:rsidDel="00000000" w:rsidR="00000000" w:rsidRPr="00000000">
        <w:rPr>
          <w:rFonts w:ascii="Calibri" w:cs="Calibri" w:eastAsia="Calibri" w:hAnsi="Calibri"/>
          <w:sz w:val="20"/>
          <w:szCs w:val="20"/>
          <w:rtl w:val="0"/>
        </w:rPr>
        <w:t xml:space="preserve"> Rakan Dajani </w:t>
      </w:r>
    </w:p>
    <w:p w:rsidR="00000000" w:rsidDel="00000000" w:rsidP="00000000" w:rsidRDefault="00000000" w:rsidRPr="00000000" w14:paraId="000000C5">
      <w:pPr>
        <w:spacing w:after="280" w:before="280" w:lineRule="auto"/>
        <w:ind w:left="360"/>
        <w:contextualSpacing w:val="0"/>
        <w:rPr>
          <w:b w:val="1"/>
          <w:sz w:val="20"/>
          <w:szCs w:val="20"/>
        </w:rPr>
      </w:pPr>
      <w:r w:rsidDel="00000000" w:rsidR="00000000" w:rsidRPr="00000000">
        <w:rPr>
          <w:b w:val="1"/>
          <w:sz w:val="20"/>
          <w:szCs w:val="20"/>
          <w:rtl w:val="0"/>
        </w:rPr>
        <w:t xml:space="preserve">2.6 </w:t>
      </w:r>
      <w:r w:rsidDel="00000000" w:rsidR="00000000" w:rsidRPr="00000000">
        <w:rPr>
          <w:b w:val="1"/>
          <w:sz w:val="20"/>
          <w:szCs w:val="20"/>
          <w:rtl w:val="0"/>
        </w:rPr>
        <w:t xml:space="preserve">Discussion</w:t>
      </w:r>
    </w:p>
    <w:p w:rsidR="00000000" w:rsidDel="00000000" w:rsidP="00000000" w:rsidRDefault="00000000" w:rsidRPr="00000000" w14:paraId="000000C6">
      <w:pPr>
        <w:numPr>
          <w:ilvl w:val="0"/>
          <w:numId w:val="14"/>
        </w:numPr>
        <w:spacing w:after="280" w:before="280" w:lineRule="auto"/>
        <w:ind w:left="720" w:hanging="360"/>
        <w:contextualSpacing w:val="1"/>
        <w:rPr>
          <w:sz w:val="20"/>
          <w:szCs w:val="20"/>
        </w:rPr>
      </w:pPr>
      <w:r w:rsidDel="00000000" w:rsidR="00000000" w:rsidRPr="00000000">
        <w:rPr>
          <w:sz w:val="20"/>
          <w:szCs w:val="20"/>
          <w:rtl w:val="0"/>
        </w:rPr>
        <w:t xml:space="preserve">Multiple college JCRs have donated to the project e.g Wadam has given £200, New has given £100 etc </w:t>
      </w:r>
    </w:p>
    <w:p w:rsidR="00000000" w:rsidDel="00000000" w:rsidP="00000000" w:rsidRDefault="00000000" w:rsidRPr="00000000" w14:paraId="000000C7">
      <w:pPr>
        <w:numPr>
          <w:ilvl w:val="0"/>
          <w:numId w:val="14"/>
        </w:numPr>
        <w:spacing w:after="280" w:before="280" w:lineRule="auto"/>
        <w:ind w:left="720" w:hanging="360"/>
        <w:contextualSpacing w:val="1"/>
        <w:rPr>
          <w:sz w:val="20"/>
          <w:szCs w:val="20"/>
        </w:rPr>
      </w:pPr>
      <w:r w:rsidDel="00000000" w:rsidR="00000000" w:rsidRPr="00000000">
        <w:rPr>
          <w:sz w:val="20"/>
          <w:szCs w:val="20"/>
          <w:rtl w:val="0"/>
        </w:rPr>
        <w:t xml:space="preserve">Kate is on the production team, currently looking for more Keble Students to get involved</w:t>
      </w:r>
    </w:p>
    <w:p w:rsidR="00000000" w:rsidDel="00000000" w:rsidP="00000000" w:rsidRDefault="00000000" w:rsidRPr="00000000" w14:paraId="000000C8">
      <w:pPr>
        <w:numPr>
          <w:ilvl w:val="0"/>
          <w:numId w:val="14"/>
        </w:numPr>
        <w:spacing w:after="280" w:before="280" w:lineRule="auto"/>
        <w:ind w:left="720" w:hanging="360"/>
        <w:contextualSpacing w:val="1"/>
        <w:rPr>
          <w:sz w:val="20"/>
          <w:szCs w:val="20"/>
        </w:rPr>
      </w:pPr>
      <w:r w:rsidDel="00000000" w:rsidR="00000000" w:rsidRPr="00000000">
        <w:rPr>
          <w:sz w:val="20"/>
          <w:szCs w:val="20"/>
          <w:rtl w:val="0"/>
        </w:rPr>
        <w:t xml:space="preserve">The Keble JCR normally goes up to £50 per person HOWEVER the potential sources of funding are more restricted for film (only one funding body) than theatre</w:t>
      </w:r>
    </w:p>
    <w:p w:rsidR="00000000" w:rsidDel="00000000" w:rsidP="00000000" w:rsidRDefault="00000000" w:rsidRPr="00000000" w14:paraId="000000C9">
      <w:pPr>
        <w:numPr>
          <w:ilvl w:val="0"/>
          <w:numId w:val="14"/>
        </w:numPr>
        <w:spacing w:after="280" w:before="280" w:lineRule="auto"/>
        <w:ind w:left="720" w:hanging="360"/>
        <w:contextualSpacing w:val="1"/>
        <w:rPr>
          <w:sz w:val="20"/>
          <w:szCs w:val="20"/>
        </w:rPr>
      </w:pPr>
      <w:r w:rsidDel="00000000" w:rsidR="00000000" w:rsidRPr="00000000">
        <w:rPr>
          <w:sz w:val="20"/>
          <w:szCs w:val="20"/>
          <w:rtl w:val="0"/>
        </w:rPr>
        <w:t xml:space="preserve">Total will be around £520 </w:t>
      </w:r>
    </w:p>
    <w:p w:rsidR="00000000" w:rsidDel="00000000" w:rsidP="00000000" w:rsidRDefault="00000000" w:rsidRPr="00000000" w14:paraId="000000CA">
      <w:pPr>
        <w:spacing w:after="280" w:before="280" w:lineRule="auto"/>
        <w:ind w:left="720" w:firstLine="0"/>
        <w:contextualSpacing w:val="0"/>
        <w:rPr>
          <w:sz w:val="20"/>
          <w:szCs w:val="20"/>
        </w:rPr>
      </w:pPr>
      <w:r w:rsidDel="00000000" w:rsidR="00000000" w:rsidRPr="00000000">
        <w:rPr>
          <w:b w:val="1"/>
          <w:sz w:val="20"/>
          <w:szCs w:val="20"/>
          <w:rtl w:val="0"/>
        </w:rPr>
        <w:t xml:space="preserve">VOTE</w:t>
      </w:r>
      <w:r w:rsidDel="00000000" w:rsidR="00000000" w:rsidRPr="00000000">
        <w:rPr>
          <w:sz w:val="20"/>
          <w:szCs w:val="20"/>
          <w:rtl w:val="0"/>
        </w:rPr>
        <w:t xml:space="preserve"> 36 for, 1 against, 3 abstaining </w:t>
      </w:r>
    </w:p>
    <w:p w:rsidR="00000000" w:rsidDel="00000000" w:rsidP="00000000" w:rsidRDefault="00000000" w:rsidRPr="00000000" w14:paraId="000000CB">
      <w:pPr>
        <w:spacing w:after="280" w:before="280" w:lineRule="auto"/>
        <w:ind w:left="720" w:firstLine="0"/>
        <w:contextualSpacing w:val="0"/>
        <w:rPr>
          <w:b w:val="1"/>
          <w:sz w:val="20"/>
          <w:szCs w:val="20"/>
        </w:rPr>
      </w:pPr>
      <w:r w:rsidDel="00000000" w:rsidR="00000000" w:rsidRPr="00000000">
        <w:rPr>
          <w:b w:val="1"/>
          <w:sz w:val="20"/>
          <w:szCs w:val="20"/>
          <w:rtl w:val="0"/>
        </w:rPr>
        <w:t xml:space="preserve">MOTION PASSED</w:t>
      </w:r>
    </w:p>
    <w:p w:rsidR="00000000" w:rsidDel="00000000" w:rsidP="00000000" w:rsidRDefault="00000000" w:rsidRPr="00000000" w14:paraId="000000CC">
      <w:pPr>
        <w:spacing w:after="280" w:before="280" w:lineRule="auto"/>
        <w:contextualSpacing w:val="0"/>
        <w:rPr>
          <w:b w:val="1"/>
          <w:sz w:val="20"/>
          <w:szCs w:val="20"/>
          <w:u w:val="single"/>
        </w:rPr>
      </w:pPr>
      <w:r w:rsidDel="00000000" w:rsidR="00000000" w:rsidRPr="00000000">
        <w:rPr>
          <w:b w:val="1"/>
          <w:sz w:val="20"/>
          <w:szCs w:val="20"/>
          <w:u w:val="single"/>
          <w:rtl w:val="0"/>
        </w:rPr>
        <w:t xml:space="preserve">Other Business</w:t>
      </w:r>
    </w:p>
    <w:p w:rsidR="00000000" w:rsidDel="00000000" w:rsidP="00000000" w:rsidRDefault="00000000" w:rsidRPr="00000000" w14:paraId="000000CD">
      <w:pPr>
        <w:spacing w:after="280" w:before="28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CE">
      <w:pPr>
        <w:spacing w:after="280" w:before="280" w:lineRule="auto"/>
        <w:ind w:left="360"/>
        <w:contextualSpacing w:val="0"/>
        <w:rPr>
          <w:sz w:val="20"/>
          <w:szCs w:val="20"/>
        </w:rPr>
      </w:pPr>
      <w:r w:rsidDel="00000000" w:rsidR="00000000" w:rsidRPr="00000000">
        <w:rPr>
          <w:rtl w:val="0"/>
        </w:rPr>
      </w:r>
    </w:p>
    <w:p w:rsidR="00000000" w:rsidDel="00000000" w:rsidP="00000000" w:rsidRDefault="00000000" w:rsidRPr="00000000" w14:paraId="000000CF">
      <w:pPr>
        <w:spacing w:after="280" w:before="280" w:lineRule="auto"/>
        <w:ind w:left="360"/>
        <w:contextualSpacing w:val="0"/>
        <w:rPr>
          <w:sz w:val="20"/>
          <w:szCs w:val="20"/>
        </w:rPr>
      </w:pPr>
      <w:r w:rsidDel="00000000" w:rsidR="00000000" w:rsidRPr="00000000">
        <w:rPr>
          <w:rtl w:val="0"/>
        </w:rPr>
      </w:r>
    </w:p>
    <w:p w:rsidR="00000000" w:rsidDel="00000000" w:rsidP="00000000" w:rsidRDefault="00000000" w:rsidRPr="00000000" w14:paraId="000000D0">
      <w:pPr>
        <w:ind w:left="360"/>
        <w:contextualSpacing w:val="0"/>
        <w:rPr/>
      </w:pPr>
      <w:r w:rsidDel="00000000" w:rsidR="00000000" w:rsidRPr="00000000">
        <w:rPr>
          <w:rtl w:val="0"/>
        </w:rPr>
      </w:r>
    </w:p>
    <w:p w:rsidR="00000000" w:rsidDel="00000000" w:rsidP="00000000" w:rsidRDefault="00000000" w:rsidRPr="00000000" w14:paraId="000000D1">
      <w:pPr>
        <w:spacing w:after="280" w:before="280" w:lineRule="auto"/>
        <w:ind w:left="360"/>
        <w:contextualSpacing w:val="0"/>
        <w:rPr>
          <w:sz w:val="20"/>
          <w:szCs w:val="20"/>
          <w:shd w:fill="cc99ff" w:val="clear"/>
        </w:rPr>
      </w:pPr>
      <w:r w:rsidDel="00000000" w:rsidR="00000000" w:rsidRPr="00000000">
        <w:rPr>
          <w:rtl w:val="0"/>
        </w:rPr>
      </w:r>
    </w:p>
    <w:p w:rsidR="00000000" w:rsidDel="00000000" w:rsidP="00000000" w:rsidRDefault="00000000" w:rsidRPr="00000000" w14:paraId="000000D2">
      <w:pPr>
        <w:spacing w:after="280" w:before="280" w:lineRule="auto"/>
        <w:ind w:left="360"/>
        <w:contextualSpacing w:val="0"/>
        <w:rPr>
          <w:sz w:val="20"/>
          <w:szCs w:val="20"/>
        </w:rPr>
      </w:pPr>
      <w:r w:rsidDel="00000000" w:rsidR="00000000" w:rsidRPr="00000000">
        <w:rPr>
          <w:rtl w:val="0"/>
        </w:rPr>
      </w:r>
    </w:p>
    <w:p w:rsidR="00000000" w:rsidDel="00000000" w:rsidP="00000000" w:rsidRDefault="00000000" w:rsidRPr="00000000" w14:paraId="000000D3">
      <w:pPr>
        <w:ind w:left="360"/>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